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787" w:rsidRPr="00C660BF" w:rsidRDefault="00F16584" w:rsidP="004C3251">
      <w:pPr>
        <w:spacing w:line="340" w:lineRule="exact"/>
        <w:jc w:val="right"/>
        <w:rPr>
          <w:rFonts w:ascii="游明朝" w:eastAsia="游明朝" w:hAnsi="游明朝"/>
        </w:rPr>
      </w:pPr>
      <w:r w:rsidRPr="00C660BF">
        <w:rPr>
          <w:rFonts w:ascii="游明朝" w:eastAsia="游明朝" w:hAnsi="游明朝" w:hint="eastAsia"/>
        </w:rPr>
        <w:t xml:space="preserve">令和　　</w:t>
      </w:r>
      <w:r w:rsidR="000C1AEF" w:rsidRPr="00C660BF">
        <w:rPr>
          <w:rFonts w:ascii="游明朝" w:eastAsia="游明朝" w:hAnsi="游明朝" w:hint="eastAsia"/>
        </w:rPr>
        <w:t>年　　月　　日</w:t>
      </w:r>
    </w:p>
    <w:p w:rsidR="00F16584" w:rsidRPr="00C33E4D" w:rsidRDefault="00F16584" w:rsidP="004C3251">
      <w:pPr>
        <w:spacing w:line="340" w:lineRule="exact"/>
        <w:jc w:val="left"/>
        <w:rPr>
          <w:rFonts w:ascii="游ゴシック" w:eastAsia="游ゴシック" w:hAnsi="游ゴシック"/>
        </w:rPr>
      </w:pPr>
    </w:p>
    <w:p w:rsidR="00EB5787" w:rsidRPr="004C3251" w:rsidRDefault="004C3251" w:rsidP="004C3251">
      <w:pPr>
        <w:spacing w:line="340" w:lineRule="exact"/>
        <w:jc w:val="center"/>
        <w:rPr>
          <w:rFonts w:ascii="游ゴシック" w:eastAsia="游ゴシック" w:hAnsi="游ゴシック"/>
          <w:b/>
          <w:sz w:val="28"/>
        </w:rPr>
      </w:pPr>
      <w:r w:rsidRPr="004C3251">
        <w:rPr>
          <w:rFonts w:ascii="游ゴシック" w:eastAsia="游ゴシック" w:hAnsi="游ゴシック" w:hint="eastAsia"/>
          <w:b/>
          <w:sz w:val="28"/>
        </w:rPr>
        <w:t>総量規制の例外的な取扱いの適用に係る</w:t>
      </w:r>
      <w:r w:rsidR="00F16584" w:rsidRPr="004C3251">
        <w:rPr>
          <w:rFonts w:ascii="游ゴシック" w:eastAsia="游ゴシック" w:hAnsi="游ゴシック" w:hint="eastAsia"/>
          <w:b/>
          <w:sz w:val="28"/>
        </w:rPr>
        <w:t>事業計画書</w:t>
      </w:r>
    </w:p>
    <w:p w:rsidR="00C33E4D" w:rsidRDefault="00C33E4D" w:rsidP="004C3251">
      <w:pPr>
        <w:spacing w:line="340" w:lineRule="exact"/>
        <w:jc w:val="left"/>
        <w:rPr>
          <w:rFonts w:ascii="游ゴシック" w:eastAsia="游ゴシック" w:hAnsi="游ゴシック"/>
          <w:b/>
          <w:sz w:val="24"/>
        </w:rPr>
      </w:pPr>
    </w:p>
    <w:p w:rsidR="004C3251" w:rsidRDefault="004C3251" w:rsidP="004C3251">
      <w:pPr>
        <w:spacing w:line="340" w:lineRule="exact"/>
        <w:jc w:val="left"/>
        <w:rPr>
          <w:rFonts w:ascii="游ゴシック" w:eastAsia="游ゴシック" w:hAnsi="游ゴシック"/>
          <w:b/>
          <w:color w:val="2F5496" w:themeColor="accent5" w:themeShade="BF"/>
          <w:sz w:val="24"/>
        </w:rPr>
      </w:pPr>
      <w:r w:rsidRPr="004C3251">
        <w:rPr>
          <w:rFonts w:ascii="游ゴシック" w:eastAsia="游ゴシック" w:hAnsi="游ゴシック" w:hint="eastAsia"/>
          <w:b/>
          <w:color w:val="2F5496" w:themeColor="accent5" w:themeShade="BF"/>
          <w:sz w:val="24"/>
        </w:rPr>
        <w:t>基本情報</w:t>
      </w:r>
    </w:p>
    <w:p w:rsidR="004C3251" w:rsidRPr="004C3251" w:rsidRDefault="004C3251" w:rsidP="004C3251">
      <w:pPr>
        <w:spacing w:line="60" w:lineRule="exact"/>
        <w:jc w:val="left"/>
        <w:rPr>
          <w:rFonts w:ascii="游ゴシック" w:eastAsia="游ゴシック" w:hAnsi="游ゴシック"/>
          <w:b/>
          <w:color w:val="2F5496" w:themeColor="accent5" w:themeShade="BF"/>
          <w:sz w:val="24"/>
        </w:rPr>
      </w:pPr>
    </w:p>
    <w:tbl>
      <w:tblPr>
        <w:tblStyle w:val="a3"/>
        <w:tblW w:w="9071" w:type="dxa"/>
        <w:tblBorders>
          <w:top w:val="none" w:sz="0" w:space="0" w:color="auto"/>
          <w:left w:val="none" w:sz="0" w:space="0" w:color="auto"/>
          <w:right w:val="none" w:sz="0" w:space="0" w:color="auto"/>
        </w:tblBorders>
        <w:tblLook w:val="04A0" w:firstRow="1" w:lastRow="0" w:firstColumn="1" w:lastColumn="0" w:noHBand="0" w:noVBand="1"/>
      </w:tblPr>
      <w:tblGrid>
        <w:gridCol w:w="2551"/>
        <w:gridCol w:w="6520"/>
      </w:tblGrid>
      <w:tr w:rsidR="004C3251" w:rsidRPr="00C33E4D" w:rsidTr="00926D22">
        <w:trPr>
          <w:trHeight w:val="369"/>
        </w:trPr>
        <w:tc>
          <w:tcPr>
            <w:tcW w:w="2551" w:type="dxa"/>
            <w:tcBorders>
              <w:top w:val="nil"/>
              <w:bottom w:val="nil"/>
              <w:right w:val="single" w:sz="4" w:space="0" w:color="FFFFFF" w:themeColor="background1"/>
            </w:tcBorders>
            <w:shd w:val="clear" w:color="auto" w:fill="2E74B5" w:themeFill="accent1" w:themeFillShade="BF"/>
            <w:vAlign w:val="center"/>
          </w:tcPr>
          <w:p w:rsidR="004C3251" w:rsidRPr="004C3251" w:rsidRDefault="004C3251" w:rsidP="004C3251">
            <w:pPr>
              <w:spacing w:line="300" w:lineRule="exact"/>
              <w:jc w:val="center"/>
              <w:rPr>
                <w:rFonts w:ascii="游ゴシック" w:eastAsia="游ゴシック" w:hAnsi="游ゴシック"/>
                <w:b/>
                <w:color w:val="FFFFFF" w:themeColor="background1"/>
                <w:sz w:val="20"/>
              </w:rPr>
            </w:pPr>
            <w:r w:rsidRPr="004C3251">
              <w:rPr>
                <w:rFonts w:ascii="游ゴシック" w:eastAsia="游ゴシック" w:hAnsi="游ゴシック" w:hint="eastAsia"/>
                <w:b/>
                <w:color w:val="FFFFFF" w:themeColor="background1"/>
                <w:sz w:val="20"/>
              </w:rPr>
              <w:t>項　目</w:t>
            </w:r>
          </w:p>
        </w:tc>
        <w:tc>
          <w:tcPr>
            <w:tcW w:w="6520" w:type="dxa"/>
            <w:tcBorders>
              <w:top w:val="nil"/>
              <w:left w:val="single" w:sz="4" w:space="0" w:color="FFFFFF" w:themeColor="background1"/>
              <w:bottom w:val="nil"/>
            </w:tcBorders>
            <w:shd w:val="clear" w:color="auto" w:fill="2E74B5" w:themeFill="accent1" w:themeFillShade="BF"/>
            <w:vAlign w:val="center"/>
          </w:tcPr>
          <w:p w:rsidR="004C3251" w:rsidRPr="004C3251" w:rsidRDefault="004C3251" w:rsidP="004C3251">
            <w:pPr>
              <w:spacing w:line="300" w:lineRule="exact"/>
              <w:jc w:val="center"/>
              <w:rPr>
                <w:rFonts w:ascii="游ゴシック" w:eastAsia="游ゴシック" w:hAnsi="游ゴシック"/>
                <w:b/>
                <w:color w:val="FFFFFF" w:themeColor="background1"/>
                <w:sz w:val="20"/>
              </w:rPr>
            </w:pPr>
            <w:r w:rsidRPr="004C3251">
              <w:rPr>
                <w:rFonts w:ascii="游ゴシック" w:eastAsia="游ゴシック" w:hAnsi="游ゴシック" w:hint="eastAsia"/>
                <w:b/>
                <w:color w:val="FFFFFF" w:themeColor="background1"/>
                <w:sz w:val="20"/>
              </w:rPr>
              <w:t>内　容</w:t>
            </w:r>
          </w:p>
        </w:tc>
      </w:tr>
      <w:tr w:rsidR="004C3251" w:rsidRPr="00C33E4D" w:rsidTr="00926D22">
        <w:trPr>
          <w:trHeight w:val="425"/>
        </w:trPr>
        <w:tc>
          <w:tcPr>
            <w:tcW w:w="2551" w:type="dxa"/>
            <w:tcBorders>
              <w:top w:val="nil"/>
            </w:tcBorders>
            <w:shd w:val="clear" w:color="auto" w:fill="D9E2F3" w:themeFill="accent5" w:themeFillTint="33"/>
            <w:vAlign w:val="center"/>
          </w:tcPr>
          <w:p w:rsidR="004C3251" w:rsidRPr="004C3251" w:rsidRDefault="004C3251" w:rsidP="004C3251">
            <w:pPr>
              <w:spacing w:line="320" w:lineRule="exact"/>
              <w:jc w:val="left"/>
              <w:rPr>
                <w:rFonts w:ascii="游ゴシック" w:eastAsia="游ゴシック" w:hAnsi="游ゴシック"/>
                <w:b/>
                <w:sz w:val="20"/>
              </w:rPr>
            </w:pPr>
            <w:r w:rsidRPr="004C3251">
              <w:rPr>
                <w:rFonts w:ascii="游ゴシック" w:eastAsia="游ゴシック" w:hAnsi="游ゴシック" w:hint="eastAsia"/>
                <w:b/>
                <w:sz w:val="20"/>
              </w:rPr>
              <w:t>法人名</w:t>
            </w:r>
          </w:p>
        </w:tc>
        <w:tc>
          <w:tcPr>
            <w:tcW w:w="6520" w:type="dxa"/>
            <w:tcBorders>
              <w:top w:val="nil"/>
            </w:tcBorders>
            <w:vAlign w:val="center"/>
          </w:tcPr>
          <w:p w:rsidR="004C3251" w:rsidRPr="00C33E4D" w:rsidRDefault="003E515A" w:rsidP="004C3251">
            <w:pPr>
              <w:spacing w:line="320" w:lineRule="exact"/>
              <w:jc w:val="left"/>
              <w:rPr>
                <w:rFonts w:ascii="游明朝" w:eastAsia="游明朝" w:hAnsi="游明朝"/>
              </w:rPr>
            </w:pPr>
            <w:r>
              <w:rPr>
                <w:rFonts w:ascii="游明朝" w:eastAsia="游明朝" w:hAnsi="游明朝" w:hint="eastAsia"/>
              </w:rPr>
              <w:t xml:space="preserve">　</w:t>
            </w:r>
          </w:p>
        </w:tc>
      </w:tr>
      <w:tr w:rsidR="004C3251" w:rsidRPr="00C33E4D" w:rsidTr="00926D22">
        <w:trPr>
          <w:trHeight w:val="425"/>
        </w:trPr>
        <w:tc>
          <w:tcPr>
            <w:tcW w:w="2551" w:type="dxa"/>
            <w:shd w:val="clear" w:color="auto" w:fill="D9E2F3" w:themeFill="accent5" w:themeFillTint="33"/>
            <w:vAlign w:val="center"/>
          </w:tcPr>
          <w:p w:rsidR="00EB5787" w:rsidRPr="004C3251" w:rsidRDefault="00F16584" w:rsidP="004C3251">
            <w:pPr>
              <w:spacing w:line="320" w:lineRule="exact"/>
              <w:jc w:val="left"/>
              <w:rPr>
                <w:rFonts w:ascii="游ゴシック" w:eastAsia="游ゴシック" w:hAnsi="游ゴシック"/>
                <w:b/>
                <w:sz w:val="20"/>
              </w:rPr>
            </w:pPr>
            <w:r w:rsidRPr="004C3251">
              <w:rPr>
                <w:rFonts w:ascii="游ゴシック" w:eastAsia="游ゴシック" w:hAnsi="游ゴシック" w:hint="eastAsia"/>
                <w:b/>
                <w:sz w:val="20"/>
              </w:rPr>
              <w:t>事業所名</w:t>
            </w:r>
          </w:p>
        </w:tc>
        <w:tc>
          <w:tcPr>
            <w:tcW w:w="6520" w:type="dxa"/>
            <w:vAlign w:val="center"/>
          </w:tcPr>
          <w:p w:rsidR="00EB5787" w:rsidRPr="00C33E4D" w:rsidRDefault="003E515A" w:rsidP="004C3251">
            <w:pPr>
              <w:spacing w:line="320" w:lineRule="exact"/>
              <w:jc w:val="left"/>
              <w:rPr>
                <w:rFonts w:ascii="游明朝" w:eastAsia="游明朝" w:hAnsi="游明朝"/>
              </w:rPr>
            </w:pPr>
            <w:r>
              <w:rPr>
                <w:rFonts w:ascii="游明朝" w:eastAsia="游明朝" w:hAnsi="游明朝" w:hint="eastAsia"/>
              </w:rPr>
              <w:t xml:space="preserve">　</w:t>
            </w:r>
          </w:p>
        </w:tc>
      </w:tr>
      <w:tr w:rsidR="004C3251" w:rsidRPr="00C33E4D" w:rsidTr="00926D22">
        <w:trPr>
          <w:trHeight w:val="425"/>
        </w:trPr>
        <w:tc>
          <w:tcPr>
            <w:tcW w:w="2551" w:type="dxa"/>
            <w:shd w:val="clear" w:color="auto" w:fill="D9E2F3" w:themeFill="accent5" w:themeFillTint="33"/>
            <w:vAlign w:val="center"/>
          </w:tcPr>
          <w:p w:rsidR="00EB5787" w:rsidRPr="004C3251" w:rsidRDefault="00EB5787" w:rsidP="004C3251">
            <w:pPr>
              <w:spacing w:line="320" w:lineRule="exact"/>
              <w:jc w:val="left"/>
              <w:rPr>
                <w:rFonts w:ascii="游ゴシック" w:eastAsia="游ゴシック" w:hAnsi="游ゴシック"/>
                <w:b/>
                <w:sz w:val="20"/>
              </w:rPr>
            </w:pPr>
            <w:r w:rsidRPr="004C3251">
              <w:rPr>
                <w:rFonts w:ascii="游ゴシック" w:eastAsia="游ゴシック" w:hAnsi="游ゴシック" w:hint="eastAsia"/>
                <w:b/>
                <w:sz w:val="20"/>
              </w:rPr>
              <w:t>サービス種類</w:t>
            </w:r>
          </w:p>
        </w:tc>
        <w:tc>
          <w:tcPr>
            <w:tcW w:w="6520" w:type="dxa"/>
            <w:vAlign w:val="center"/>
          </w:tcPr>
          <w:p w:rsidR="00EB5787" w:rsidRPr="00C33E4D" w:rsidRDefault="003E515A" w:rsidP="004C3251">
            <w:pPr>
              <w:spacing w:line="320" w:lineRule="exact"/>
              <w:jc w:val="left"/>
              <w:rPr>
                <w:rFonts w:ascii="游明朝" w:eastAsia="游明朝" w:hAnsi="游明朝"/>
              </w:rPr>
            </w:pPr>
            <w:r>
              <w:rPr>
                <w:rFonts w:ascii="游明朝" w:eastAsia="游明朝" w:hAnsi="游明朝" w:hint="eastAsia"/>
              </w:rPr>
              <w:t xml:space="preserve">　</w:t>
            </w:r>
          </w:p>
        </w:tc>
      </w:tr>
      <w:tr w:rsidR="004C3251" w:rsidRPr="00C33E4D" w:rsidTr="00926D22">
        <w:trPr>
          <w:trHeight w:val="425"/>
        </w:trPr>
        <w:tc>
          <w:tcPr>
            <w:tcW w:w="2551" w:type="dxa"/>
            <w:tcBorders>
              <w:bottom w:val="dotted" w:sz="4" w:space="0" w:color="auto"/>
            </w:tcBorders>
            <w:shd w:val="clear" w:color="auto" w:fill="D9E2F3" w:themeFill="accent5" w:themeFillTint="33"/>
            <w:vAlign w:val="center"/>
          </w:tcPr>
          <w:p w:rsidR="00EB5787" w:rsidRPr="004C3251" w:rsidRDefault="00EB5787" w:rsidP="004C3251">
            <w:pPr>
              <w:spacing w:line="320" w:lineRule="exact"/>
              <w:jc w:val="left"/>
              <w:rPr>
                <w:rFonts w:ascii="游ゴシック" w:eastAsia="游ゴシック" w:hAnsi="游ゴシック"/>
                <w:b/>
                <w:sz w:val="20"/>
              </w:rPr>
            </w:pPr>
            <w:r w:rsidRPr="004C3251">
              <w:rPr>
                <w:rFonts w:ascii="游ゴシック" w:eastAsia="游ゴシック" w:hAnsi="游ゴシック" w:hint="eastAsia"/>
                <w:b/>
                <w:sz w:val="20"/>
              </w:rPr>
              <w:t>担当者</w:t>
            </w:r>
            <w:r w:rsidR="00926D22">
              <w:rPr>
                <w:rFonts w:ascii="游ゴシック" w:eastAsia="游ゴシック" w:hAnsi="游ゴシック" w:hint="eastAsia"/>
                <w:b/>
                <w:sz w:val="20"/>
              </w:rPr>
              <w:t>氏名</w:t>
            </w:r>
          </w:p>
        </w:tc>
        <w:tc>
          <w:tcPr>
            <w:tcW w:w="6520" w:type="dxa"/>
            <w:tcBorders>
              <w:bottom w:val="dotted" w:sz="4" w:space="0" w:color="auto"/>
            </w:tcBorders>
            <w:vAlign w:val="center"/>
          </w:tcPr>
          <w:p w:rsidR="00EB5787" w:rsidRPr="00C33E4D" w:rsidRDefault="003E515A" w:rsidP="004C3251">
            <w:pPr>
              <w:spacing w:line="320" w:lineRule="exact"/>
              <w:jc w:val="left"/>
              <w:rPr>
                <w:rFonts w:ascii="游明朝" w:eastAsia="游明朝" w:hAnsi="游明朝"/>
              </w:rPr>
            </w:pPr>
            <w:r>
              <w:rPr>
                <w:rFonts w:ascii="游明朝" w:eastAsia="游明朝" w:hAnsi="游明朝" w:hint="eastAsia"/>
              </w:rPr>
              <w:t xml:space="preserve">　</w:t>
            </w:r>
          </w:p>
        </w:tc>
      </w:tr>
      <w:tr w:rsidR="004C3251" w:rsidRPr="00C33E4D" w:rsidTr="00926D22">
        <w:trPr>
          <w:trHeight w:val="425"/>
        </w:trPr>
        <w:tc>
          <w:tcPr>
            <w:tcW w:w="2551" w:type="dxa"/>
            <w:tcBorders>
              <w:top w:val="dotted" w:sz="4" w:space="0" w:color="auto"/>
              <w:bottom w:val="dotted" w:sz="4" w:space="0" w:color="auto"/>
            </w:tcBorders>
            <w:shd w:val="clear" w:color="auto" w:fill="D9E2F3" w:themeFill="accent5" w:themeFillTint="33"/>
            <w:vAlign w:val="center"/>
          </w:tcPr>
          <w:p w:rsidR="00EB5787" w:rsidRPr="004C3251" w:rsidRDefault="00EB5787" w:rsidP="004C3251">
            <w:pPr>
              <w:spacing w:line="320" w:lineRule="exact"/>
              <w:jc w:val="left"/>
              <w:rPr>
                <w:rFonts w:ascii="游ゴシック" w:eastAsia="游ゴシック" w:hAnsi="游ゴシック"/>
                <w:b/>
                <w:sz w:val="20"/>
              </w:rPr>
            </w:pPr>
            <w:r w:rsidRPr="004C3251">
              <w:rPr>
                <w:rFonts w:ascii="游ゴシック" w:eastAsia="游ゴシック" w:hAnsi="游ゴシック" w:hint="eastAsia"/>
                <w:b/>
                <w:sz w:val="20"/>
              </w:rPr>
              <w:t>連絡先</w:t>
            </w:r>
            <w:r w:rsidR="00926D22">
              <w:rPr>
                <w:rFonts w:ascii="游ゴシック" w:eastAsia="游ゴシック" w:hAnsi="游ゴシック" w:hint="eastAsia"/>
                <w:b/>
                <w:sz w:val="20"/>
              </w:rPr>
              <w:t>（電話番号）</w:t>
            </w:r>
          </w:p>
        </w:tc>
        <w:tc>
          <w:tcPr>
            <w:tcW w:w="6520" w:type="dxa"/>
            <w:tcBorders>
              <w:top w:val="dotted" w:sz="4" w:space="0" w:color="auto"/>
              <w:bottom w:val="dotted" w:sz="4" w:space="0" w:color="auto"/>
            </w:tcBorders>
            <w:vAlign w:val="center"/>
          </w:tcPr>
          <w:p w:rsidR="00EB5787" w:rsidRPr="00C33E4D" w:rsidRDefault="003E515A" w:rsidP="004C3251">
            <w:pPr>
              <w:spacing w:line="320" w:lineRule="exact"/>
              <w:jc w:val="left"/>
              <w:rPr>
                <w:rFonts w:ascii="游明朝" w:eastAsia="游明朝" w:hAnsi="游明朝"/>
              </w:rPr>
            </w:pPr>
            <w:r>
              <w:rPr>
                <w:rFonts w:ascii="游明朝" w:eastAsia="游明朝" w:hAnsi="游明朝" w:hint="eastAsia"/>
              </w:rPr>
              <w:t xml:space="preserve">　</w:t>
            </w:r>
          </w:p>
        </w:tc>
      </w:tr>
      <w:tr w:rsidR="004C3251" w:rsidRPr="00C33E4D" w:rsidTr="00926D22">
        <w:trPr>
          <w:trHeight w:val="425"/>
        </w:trPr>
        <w:tc>
          <w:tcPr>
            <w:tcW w:w="2551" w:type="dxa"/>
            <w:tcBorders>
              <w:top w:val="dotted" w:sz="4" w:space="0" w:color="auto"/>
            </w:tcBorders>
            <w:shd w:val="clear" w:color="auto" w:fill="D9E2F3" w:themeFill="accent5" w:themeFillTint="33"/>
            <w:vAlign w:val="center"/>
          </w:tcPr>
          <w:p w:rsidR="00EB5787" w:rsidRPr="004C3251" w:rsidRDefault="00926D22" w:rsidP="004C3251">
            <w:pPr>
              <w:spacing w:line="320" w:lineRule="exact"/>
              <w:jc w:val="left"/>
              <w:rPr>
                <w:rFonts w:ascii="游ゴシック" w:eastAsia="游ゴシック" w:hAnsi="游ゴシック"/>
                <w:b/>
                <w:sz w:val="20"/>
              </w:rPr>
            </w:pPr>
            <w:r>
              <w:rPr>
                <w:rFonts w:ascii="游ゴシック" w:eastAsia="游ゴシック" w:hAnsi="游ゴシック" w:hint="eastAsia"/>
                <w:b/>
                <w:sz w:val="20"/>
              </w:rPr>
              <w:t>E</w:t>
            </w:r>
            <w:r w:rsidR="00EB5787" w:rsidRPr="004C3251">
              <w:rPr>
                <w:rFonts w:ascii="游ゴシック" w:eastAsia="游ゴシック" w:hAnsi="游ゴシック" w:hint="eastAsia"/>
                <w:b/>
                <w:sz w:val="20"/>
              </w:rPr>
              <w:t>メールアドレス</w:t>
            </w:r>
          </w:p>
        </w:tc>
        <w:tc>
          <w:tcPr>
            <w:tcW w:w="6520" w:type="dxa"/>
            <w:tcBorders>
              <w:top w:val="dotted" w:sz="4" w:space="0" w:color="auto"/>
            </w:tcBorders>
            <w:vAlign w:val="center"/>
          </w:tcPr>
          <w:p w:rsidR="00EB5787" w:rsidRPr="00C33E4D" w:rsidRDefault="003E515A" w:rsidP="004C3251">
            <w:pPr>
              <w:spacing w:line="320" w:lineRule="exact"/>
              <w:jc w:val="left"/>
              <w:rPr>
                <w:rFonts w:ascii="游明朝" w:eastAsia="游明朝" w:hAnsi="游明朝"/>
              </w:rPr>
            </w:pPr>
            <w:r>
              <w:rPr>
                <w:rFonts w:ascii="游明朝" w:eastAsia="游明朝" w:hAnsi="游明朝" w:hint="eastAsia"/>
              </w:rPr>
              <w:t xml:space="preserve">　</w:t>
            </w:r>
          </w:p>
        </w:tc>
      </w:tr>
    </w:tbl>
    <w:p w:rsidR="004C3251" w:rsidRDefault="004C3251" w:rsidP="004C3251">
      <w:pPr>
        <w:spacing w:line="340" w:lineRule="exact"/>
        <w:jc w:val="left"/>
        <w:rPr>
          <w:rFonts w:ascii="游明朝" w:eastAsia="游明朝" w:hAnsi="游明朝"/>
        </w:rPr>
      </w:pPr>
    </w:p>
    <w:p w:rsidR="00926D22" w:rsidRDefault="00926D22" w:rsidP="004C3251">
      <w:pPr>
        <w:spacing w:line="340" w:lineRule="exact"/>
        <w:jc w:val="left"/>
        <w:rPr>
          <w:rFonts w:ascii="游明朝" w:eastAsia="游明朝" w:hAnsi="游明朝"/>
        </w:rPr>
      </w:pPr>
    </w:p>
    <w:p w:rsidR="004C3251" w:rsidRDefault="004C3251" w:rsidP="004C3251">
      <w:pPr>
        <w:spacing w:line="340" w:lineRule="exact"/>
        <w:jc w:val="left"/>
        <w:rPr>
          <w:rFonts w:ascii="游ゴシック" w:eastAsia="游ゴシック" w:hAnsi="游ゴシック"/>
          <w:b/>
          <w:color w:val="2F5496" w:themeColor="accent5" w:themeShade="BF"/>
          <w:sz w:val="24"/>
        </w:rPr>
      </w:pPr>
      <w:r w:rsidRPr="004C3251">
        <w:rPr>
          <w:rFonts w:ascii="游ゴシック" w:eastAsia="游ゴシック" w:hAnsi="游ゴシック" w:hint="eastAsia"/>
          <w:b/>
          <w:color w:val="2F5496" w:themeColor="accent5" w:themeShade="BF"/>
          <w:sz w:val="24"/>
        </w:rPr>
        <w:t>事業内容</w:t>
      </w:r>
    </w:p>
    <w:p w:rsidR="004C3251" w:rsidRPr="004C3251" w:rsidRDefault="004C3251" w:rsidP="004C3251">
      <w:pPr>
        <w:spacing w:line="60" w:lineRule="exact"/>
        <w:jc w:val="left"/>
        <w:rPr>
          <w:rFonts w:ascii="游ゴシック" w:eastAsia="游ゴシック" w:hAnsi="游ゴシック"/>
          <w:b/>
          <w:color w:val="2F5496" w:themeColor="accent5" w:themeShade="BF"/>
          <w:sz w:val="24"/>
        </w:rPr>
      </w:pPr>
    </w:p>
    <w:tbl>
      <w:tblPr>
        <w:tblStyle w:val="a3"/>
        <w:tblW w:w="9071" w:type="dxa"/>
        <w:tblLook w:val="04A0" w:firstRow="1" w:lastRow="0" w:firstColumn="1" w:lastColumn="0" w:noHBand="0" w:noVBand="1"/>
      </w:tblPr>
      <w:tblGrid>
        <w:gridCol w:w="2551"/>
        <w:gridCol w:w="3260"/>
        <w:gridCol w:w="3260"/>
      </w:tblGrid>
      <w:tr w:rsidR="00926D22" w:rsidRPr="00C33E4D" w:rsidTr="003E515A">
        <w:trPr>
          <w:trHeight w:val="369"/>
        </w:trPr>
        <w:tc>
          <w:tcPr>
            <w:tcW w:w="2551" w:type="dxa"/>
            <w:tcBorders>
              <w:top w:val="single" w:sz="4" w:space="0" w:color="2E74B5" w:themeColor="accent1" w:themeShade="BF"/>
              <w:left w:val="nil"/>
              <w:bottom w:val="single" w:sz="4" w:space="0" w:color="2E74B5" w:themeColor="accent1" w:themeShade="BF"/>
              <w:right w:val="single" w:sz="4" w:space="0" w:color="FFFFFF" w:themeColor="background1"/>
            </w:tcBorders>
            <w:shd w:val="clear" w:color="auto" w:fill="2E74B5" w:themeFill="accent1" w:themeFillShade="BF"/>
            <w:vAlign w:val="center"/>
          </w:tcPr>
          <w:p w:rsidR="00EB5787" w:rsidRPr="004C3251" w:rsidRDefault="00EB5787" w:rsidP="004C3251">
            <w:pPr>
              <w:spacing w:line="300" w:lineRule="exact"/>
              <w:jc w:val="center"/>
              <w:rPr>
                <w:rFonts w:ascii="游ゴシック" w:eastAsia="游ゴシック" w:hAnsi="游ゴシック"/>
                <w:b/>
                <w:color w:val="FFFFFF" w:themeColor="background1"/>
                <w:sz w:val="20"/>
              </w:rPr>
            </w:pPr>
            <w:r w:rsidRPr="004C3251">
              <w:rPr>
                <w:rFonts w:ascii="游ゴシック" w:eastAsia="游ゴシック" w:hAnsi="游ゴシック" w:hint="eastAsia"/>
                <w:b/>
                <w:color w:val="FFFFFF" w:themeColor="background1"/>
                <w:sz w:val="20"/>
              </w:rPr>
              <w:t>項　目</w:t>
            </w:r>
          </w:p>
        </w:tc>
        <w:tc>
          <w:tcPr>
            <w:tcW w:w="6520" w:type="dxa"/>
            <w:gridSpan w:val="2"/>
            <w:tcBorders>
              <w:top w:val="single" w:sz="4" w:space="0" w:color="2E74B5" w:themeColor="accent1" w:themeShade="BF"/>
              <w:left w:val="single" w:sz="4" w:space="0" w:color="FFFFFF" w:themeColor="background1"/>
              <w:bottom w:val="single" w:sz="4" w:space="0" w:color="2E74B5" w:themeColor="accent1" w:themeShade="BF"/>
              <w:right w:val="nil"/>
            </w:tcBorders>
            <w:shd w:val="clear" w:color="auto" w:fill="2E74B5" w:themeFill="accent1" w:themeFillShade="BF"/>
            <w:vAlign w:val="center"/>
          </w:tcPr>
          <w:p w:rsidR="00EB5787" w:rsidRPr="004C3251" w:rsidRDefault="00EB5787" w:rsidP="004C3251">
            <w:pPr>
              <w:spacing w:line="300" w:lineRule="exact"/>
              <w:jc w:val="center"/>
              <w:rPr>
                <w:rFonts w:ascii="游ゴシック" w:eastAsia="游ゴシック" w:hAnsi="游ゴシック"/>
                <w:b/>
                <w:color w:val="FFFFFF" w:themeColor="background1"/>
                <w:sz w:val="20"/>
              </w:rPr>
            </w:pPr>
            <w:r w:rsidRPr="004C3251">
              <w:rPr>
                <w:rFonts w:ascii="游ゴシック" w:eastAsia="游ゴシック" w:hAnsi="游ゴシック" w:hint="eastAsia"/>
                <w:b/>
                <w:color w:val="FFFFFF" w:themeColor="background1"/>
                <w:sz w:val="20"/>
              </w:rPr>
              <w:t>内　容</w:t>
            </w:r>
          </w:p>
        </w:tc>
      </w:tr>
      <w:tr w:rsidR="003E515A" w:rsidRPr="00C33E4D" w:rsidTr="003E515A">
        <w:trPr>
          <w:trHeight w:val="567"/>
        </w:trPr>
        <w:tc>
          <w:tcPr>
            <w:tcW w:w="2551" w:type="dxa"/>
            <w:tcBorders>
              <w:top w:val="single" w:sz="4" w:space="0" w:color="2E74B5" w:themeColor="accent1" w:themeShade="BF"/>
              <w:left w:val="nil"/>
            </w:tcBorders>
            <w:shd w:val="clear" w:color="auto" w:fill="D9E2F3" w:themeFill="accent5" w:themeFillTint="33"/>
            <w:vAlign w:val="center"/>
          </w:tcPr>
          <w:p w:rsidR="003E515A" w:rsidRPr="004C3251" w:rsidRDefault="003E515A" w:rsidP="004C3251">
            <w:pPr>
              <w:spacing w:line="320" w:lineRule="exact"/>
              <w:rPr>
                <w:rFonts w:ascii="游ゴシック" w:eastAsia="游ゴシック" w:hAnsi="游ゴシック"/>
                <w:b/>
                <w:sz w:val="20"/>
                <w:szCs w:val="20"/>
              </w:rPr>
            </w:pPr>
            <w:r w:rsidRPr="004C3251">
              <w:rPr>
                <w:rFonts w:ascii="游ゴシック" w:eastAsia="游ゴシック" w:hAnsi="游ゴシック" w:hint="eastAsia"/>
                <w:b/>
                <w:sz w:val="20"/>
                <w:szCs w:val="20"/>
              </w:rPr>
              <w:t>申請区分</w:t>
            </w:r>
          </w:p>
        </w:tc>
        <w:tc>
          <w:tcPr>
            <w:tcW w:w="3260" w:type="dxa"/>
            <w:tcBorders>
              <w:top w:val="single" w:sz="4" w:space="0" w:color="2E74B5" w:themeColor="accent1" w:themeShade="BF"/>
              <w:right w:val="nil"/>
            </w:tcBorders>
            <w:vAlign w:val="center"/>
          </w:tcPr>
          <w:p w:rsidR="003E515A" w:rsidRPr="00C33E4D" w:rsidRDefault="003E515A" w:rsidP="003E515A">
            <w:pPr>
              <w:spacing w:line="320" w:lineRule="exact"/>
              <w:rPr>
                <w:rFonts w:ascii="游明朝" w:eastAsia="游明朝" w:hAnsi="游明朝"/>
              </w:rPr>
            </w:pPr>
            <w:r w:rsidRPr="00C33E4D">
              <w:rPr>
                <w:rFonts w:ascii="游明朝" w:eastAsia="游明朝" w:hAnsi="游明朝" w:hint="eastAsia"/>
              </w:rPr>
              <w:t xml:space="preserve">　</w:t>
            </w:r>
            <w:r>
              <w:rPr>
                <w:rFonts w:ascii="游明朝" w:eastAsia="游明朝" w:hAnsi="游明朝" w:hint="eastAsia"/>
              </w:rPr>
              <w:t xml:space="preserve">□　新規　　　□　定員増　　</w:t>
            </w:r>
          </w:p>
        </w:tc>
        <w:tc>
          <w:tcPr>
            <w:tcW w:w="3260" w:type="dxa"/>
            <w:tcBorders>
              <w:top w:val="single" w:sz="4" w:space="0" w:color="2E74B5" w:themeColor="accent1" w:themeShade="BF"/>
              <w:left w:val="nil"/>
              <w:right w:val="nil"/>
            </w:tcBorders>
            <w:vAlign w:val="center"/>
          </w:tcPr>
          <w:p w:rsidR="003E515A" w:rsidRPr="00C33E4D" w:rsidRDefault="003E515A" w:rsidP="003E515A">
            <w:pPr>
              <w:spacing w:line="320" w:lineRule="exact"/>
              <w:rPr>
                <w:rFonts w:ascii="游明朝" w:eastAsia="游明朝" w:hAnsi="游明朝"/>
              </w:rPr>
            </w:pPr>
            <w:r>
              <w:rPr>
                <w:rFonts w:ascii="游明朝" w:eastAsia="游明朝" w:hAnsi="游明朝" w:hint="eastAsia"/>
              </w:rPr>
              <w:t>※該当するものにチェック</w:t>
            </w:r>
          </w:p>
        </w:tc>
      </w:tr>
      <w:tr w:rsidR="004C3251" w:rsidRPr="00C33E4D" w:rsidTr="003E515A">
        <w:trPr>
          <w:trHeight w:val="1587"/>
        </w:trPr>
        <w:tc>
          <w:tcPr>
            <w:tcW w:w="2551" w:type="dxa"/>
            <w:tcBorders>
              <w:top w:val="single" w:sz="4" w:space="0" w:color="2E74B5" w:themeColor="accent1" w:themeShade="BF"/>
              <w:left w:val="nil"/>
            </w:tcBorders>
            <w:shd w:val="clear" w:color="auto" w:fill="D9E2F3" w:themeFill="accent5" w:themeFillTint="33"/>
            <w:vAlign w:val="center"/>
          </w:tcPr>
          <w:p w:rsidR="004C3251" w:rsidRPr="004C3251" w:rsidRDefault="004C3251" w:rsidP="004C3251">
            <w:pPr>
              <w:spacing w:line="320" w:lineRule="exact"/>
              <w:rPr>
                <w:rFonts w:ascii="游ゴシック" w:eastAsia="游ゴシック" w:hAnsi="游ゴシック"/>
                <w:b/>
                <w:sz w:val="20"/>
                <w:szCs w:val="20"/>
              </w:rPr>
            </w:pPr>
            <w:r w:rsidRPr="004C3251">
              <w:rPr>
                <w:rFonts w:ascii="游ゴシック" w:eastAsia="游ゴシック" w:hAnsi="游ゴシック" w:hint="eastAsia"/>
                <w:b/>
                <w:sz w:val="20"/>
                <w:szCs w:val="20"/>
              </w:rPr>
              <w:t>事業開始目的</w:t>
            </w:r>
          </w:p>
          <w:p w:rsidR="004C3251" w:rsidRPr="004C3251" w:rsidRDefault="004C3251" w:rsidP="004C3251">
            <w:pPr>
              <w:spacing w:line="280" w:lineRule="exact"/>
              <w:rPr>
                <w:rFonts w:ascii="游ゴシック" w:eastAsia="游ゴシック" w:hAnsi="游ゴシック"/>
                <w:sz w:val="20"/>
                <w:szCs w:val="20"/>
              </w:rPr>
            </w:pPr>
            <w:r w:rsidRPr="004C3251">
              <w:rPr>
                <w:rFonts w:ascii="游ゴシック" w:eastAsia="游ゴシック" w:hAnsi="游ゴシック" w:hint="eastAsia"/>
                <w:sz w:val="20"/>
                <w:szCs w:val="20"/>
              </w:rPr>
              <w:t>※新規の場合のみ</w:t>
            </w:r>
          </w:p>
        </w:tc>
        <w:tc>
          <w:tcPr>
            <w:tcW w:w="6520" w:type="dxa"/>
            <w:gridSpan w:val="2"/>
            <w:tcBorders>
              <w:bottom w:val="single" w:sz="4" w:space="0" w:color="auto"/>
              <w:right w:val="nil"/>
            </w:tcBorders>
            <w:vAlign w:val="center"/>
          </w:tcPr>
          <w:p w:rsidR="004C3251" w:rsidRPr="00C33E4D" w:rsidRDefault="003E515A" w:rsidP="004C3251">
            <w:pPr>
              <w:spacing w:line="320" w:lineRule="exact"/>
              <w:rPr>
                <w:rFonts w:ascii="游明朝" w:eastAsia="游明朝" w:hAnsi="游明朝"/>
              </w:rPr>
            </w:pPr>
            <w:r>
              <w:rPr>
                <w:rFonts w:ascii="游明朝" w:eastAsia="游明朝" w:hAnsi="游明朝" w:hint="eastAsia"/>
              </w:rPr>
              <w:t xml:space="preserve">　</w:t>
            </w:r>
          </w:p>
        </w:tc>
      </w:tr>
      <w:tr w:rsidR="003E515A" w:rsidRPr="00C33E4D" w:rsidTr="003E515A">
        <w:trPr>
          <w:trHeight w:val="567"/>
        </w:trPr>
        <w:tc>
          <w:tcPr>
            <w:tcW w:w="2551" w:type="dxa"/>
            <w:tcBorders>
              <w:left w:val="nil"/>
            </w:tcBorders>
            <w:shd w:val="clear" w:color="auto" w:fill="D9E2F3" w:themeFill="accent5" w:themeFillTint="33"/>
            <w:vAlign w:val="center"/>
          </w:tcPr>
          <w:p w:rsidR="003E515A" w:rsidRPr="004C3251" w:rsidRDefault="003E515A" w:rsidP="004C3251">
            <w:pPr>
              <w:spacing w:line="320" w:lineRule="exact"/>
              <w:rPr>
                <w:rFonts w:ascii="游ゴシック" w:eastAsia="游ゴシック" w:hAnsi="游ゴシック"/>
                <w:b/>
                <w:sz w:val="20"/>
                <w:szCs w:val="20"/>
              </w:rPr>
            </w:pPr>
            <w:r w:rsidRPr="004C3251">
              <w:rPr>
                <w:rFonts w:ascii="游ゴシック" w:eastAsia="游ゴシック" w:hAnsi="游ゴシック" w:hint="eastAsia"/>
                <w:b/>
                <w:sz w:val="20"/>
                <w:szCs w:val="20"/>
              </w:rPr>
              <w:t>建物の状況</w:t>
            </w:r>
          </w:p>
        </w:tc>
        <w:tc>
          <w:tcPr>
            <w:tcW w:w="3260" w:type="dxa"/>
            <w:tcBorders>
              <w:right w:val="nil"/>
            </w:tcBorders>
            <w:vAlign w:val="center"/>
          </w:tcPr>
          <w:p w:rsidR="003E515A" w:rsidRPr="00C33E4D" w:rsidRDefault="003E515A" w:rsidP="003E515A">
            <w:pPr>
              <w:spacing w:line="320" w:lineRule="exact"/>
              <w:rPr>
                <w:rFonts w:ascii="游明朝" w:eastAsia="游明朝" w:hAnsi="游明朝"/>
              </w:rPr>
            </w:pPr>
            <w:r w:rsidRPr="00C33E4D">
              <w:rPr>
                <w:rFonts w:ascii="游明朝" w:eastAsia="游明朝" w:hAnsi="游明朝" w:hint="eastAsia"/>
              </w:rPr>
              <w:t xml:space="preserve">　</w:t>
            </w:r>
            <w:r>
              <w:rPr>
                <w:rFonts w:ascii="游明朝" w:eastAsia="游明朝" w:hAnsi="游明朝" w:hint="eastAsia"/>
              </w:rPr>
              <w:t xml:space="preserve">□　新築　　　□　</w:t>
            </w:r>
            <w:r w:rsidRPr="00C33E4D">
              <w:rPr>
                <w:rFonts w:ascii="游明朝" w:eastAsia="游明朝" w:hAnsi="游明朝" w:hint="eastAsia"/>
              </w:rPr>
              <w:t>既存</w:t>
            </w:r>
            <w:r>
              <w:rPr>
                <w:rFonts w:ascii="游明朝" w:eastAsia="游明朝" w:hAnsi="游明朝" w:hint="eastAsia"/>
              </w:rPr>
              <w:t xml:space="preserve">　　　　</w:t>
            </w:r>
          </w:p>
        </w:tc>
        <w:tc>
          <w:tcPr>
            <w:tcW w:w="3260" w:type="dxa"/>
            <w:tcBorders>
              <w:left w:val="nil"/>
              <w:right w:val="nil"/>
            </w:tcBorders>
            <w:vAlign w:val="center"/>
          </w:tcPr>
          <w:p w:rsidR="003E515A" w:rsidRPr="00C33E4D" w:rsidRDefault="003E515A" w:rsidP="004C3251">
            <w:pPr>
              <w:spacing w:line="320" w:lineRule="exact"/>
              <w:rPr>
                <w:rFonts w:ascii="游明朝" w:eastAsia="游明朝" w:hAnsi="游明朝"/>
              </w:rPr>
            </w:pPr>
            <w:r>
              <w:rPr>
                <w:rFonts w:ascii="游明朝" w:eastAsia="游明朝" w:hAnsi="游明朝" w:hint="eastAsia"/>
              </w:rPr>
              <w:t>※該当するものにチェック</w:t>
            </w:r>
          </w:p>
        </w:tc>
      </w:tr>
      <w:tr w:rsidR="00926D22" w:rsidRPr="00C33E4D" w:rsidTr="00926D22">
        <w:trPr>
          <w:trHeight w:val="567"/>
        </w:trPr>
        <w:tc>
          <w:tcPr>
            <w:tcW w:w="2551" w:type="dxa"/>
            <w:tcBorders>
              <w:left w:val="nil"/>
            </w:tcBorders>
            <w:shd w:val="clear" w:color="auto" w:fill="D9E2F3" w:themeFill="accent5" w:themeFillTint="33"/>
            <w:vAlign w:val="center"/>
          </w:tcPr>
          <w:p w:rsidR="00EB5787" w:rsidRPr="004C3251" w:rsidRDefault="00EB5787" w:rsidP="004C3251">
            <w:pPr>
              <w:spacing w:line="320" w:lineRule="exact"/>
              <w:rPr>
                <w:rFonts w:ascii="游ゴシック" w:eastAsia="游ゴシック" w:hAnsi="游ゴシック"/>
                <w:b/>
                <w:sz w:val="20"/>
                <w:szCs w:val="20"/>
              </w:rPr>
            </w:pPr>
            <w:r w:rsidRPr="004C3251">
              <w:rPr>
                <w:rFonts w:ascii="游ゴシック" w:eastAsia="游ゴシック" w:hAnsi="游ゴシック" w:hint="eastAsia"/>
                <w:b/>
                <w:sz w:val="20"/>
                <w:szCs w:val="20"/>
              </w:rPr>
              <w:t>事業所所在地</w:t>
            </w:r>
          </w:p>
        </w:tc>
        <w:tc>
          <w:tcPr>
            <w:tcW w:w="6520" w:type="dxa"/>
            <w:gridSpan w:val="2"/>
            <w:tcBorders>
              <w:right w:val="nil"/>
            </w:tcBorders>
            <w:vAlign w:val="center"/>
          </w:tcPr>
          <w:p w:rsidR="00EB5787" w:rsidRPr="00C33E4D" w:rsidRDefault="00EB5787" w:rsidP="000472E3">
            <w:pPr>
              <w:spacing w:line="320" w:lineRule="exact"/>
              <w:rPr>
                <w:rFonts w:ascii="游明朝" w:eastAsia="游明朝" w:hAnsi="游明朝"/>
              </w:rPr>
            </w:pPr>
            <w:r w:rsidRPr="00C33E4D">
              <w:rPr>
                <w:rFonts w:ascii="游明朝" w:eastAsia="游明朝" w:hAnsi="游明朝" w:hint="eastAsia"/>
              </w:rPr>
              <w:t xml:space="preserve">　</w:t>
            </w:r>
            <w:r w:rsidR="004C3251">
              <w:rPr>
                <w:rFonts w:ascii="游明朝" w:eastAsia="游明朝" w:hAnsi="游明朝" w:hint="eastAsia"/>
              </w:rPr>
              <w:t>豊橋市</w:t>
            </w:r>
          </w:p>
        </w:tc>
      </w:tr>
      <w:tr w:rsidR="00926D22" w:rsidRPr="00C33E4D" w:rsidTr="00926D22">
        <w:trPr>
          <w:trHeight w:val="567"/>
        </w:trPr>
        <w:tc>
          <w:tcPr>
            <w:tcW w:w="2551" w:type="dxa"/>
            <w:tcBorders>
              <w:left w:val="nil"/>
            </w:tcBorders>
            <w:shd w:val="clear" w:color="auto" w:fill="D9E2F3" w:themeFill="accent5" w:themeFillTint="33"/>
            <w:vAlign w:val="center"/>
          </w:tcPr>
          <w:p w:rsidR="00EB5787" w:rsidRPr="004C3251" w:rsidRDefault="004C3251" w:rsidP="004C3251">
            <w:pPr>
              <w:spacing w:line="320" w:lineRule="exact"/>
              <w:rPr>
                <w:rFonts w:ascii="游ゴシック" w:eastAsia="游ゴシック" w:hAnsi="游ゴシック"/>
                <w:b/>
                <w:sz w:val="20"/>
                <w:szCs w:val="20"/>
              </w:rPr>
            </w:pPr>
            <w:r w:rsidRPr="004C3251">
              <w:rPr>
                <w:rFonts w:ascii="游ゴシック" w:eastAsia="游ゴシック" w:hAnsi="游ゴシック" w:hint="eastAsia"/>
                <w:b/>
                <w:sz w:val="20"/>
                <w:szCs w:val="20"/>
              </w:rPr>
              <w:t>事業開始年月日</w:t>
            </w:r>
          </w:p>
        </w:tc>
        <w:tc>
          <w:tcPr>
            <w:tcW w:w="6520" w:type="dxa"/>
            <w:gridSpan w:val="2"/>
            <w:tcBorders>
              <w:right w:val="nil"/>
            </w:tcBorders>
            <w:vAlign w:val="center"/>
          </w:tcPr>
          <w:p w:rsidR="00EB5787" w:rsidRPr="00C33E4D" w:rsidRDefault="00751F33" w:rsidP="004C3251">
            <w:pPr>
              <w:spacing w:line="320" w:lineRule="exact"/>
              <w:rPr>
                <w:rFonts w:ascii="游明朝" w:eastAsia="游明朝" w:hAnsi="游明朝"/>
              </w:rPr>
            </w:pPr>
            <w:r>
              <w:rPr>
                <w:rFonts w:ascii="游明朝" w:eastAsia="游明朝" w:hAnsi="游明朝" w:hint="eastAsia"/>
              </w:rPr>
              <w:t xml:space="preserve">　</w:t>
            </w:r>
            <w:r w:rsidR="000472E3">
              <w:rPr>
                <w:rFonts w:ascii="游明朝" w:eastAsia="游明朝" w:hAnsi="游明朝" w:hint="eastAsia"/>
              </w:rPr>
              <w:t xml:space="preserve">令和　年　月　</w:t>
            </w:r>
            <w:r w:rsidR="00EB5787" w:rsidRPr="00C33E4D">
              <w:rPr>
                <w:rFonts w:ascii="游明朝" w:eastAsia="游明朝" w:hAnsi="游明朝" w:hint="eastAsia"/>
              </w:rPr>
              <w:t>日</w:t>
            </w:r>
          </w:p>
        </w:tc>
      </w:tr>
      <w:tr w:rsidR="00926D22" w:rsidRPr="00C33E4D" w:rsidTr="00926D22">
        <w:trPr>
          <w:trHeight w:val="567"/>
        </w:trPr>
        <w:tc>
          <w:tcPr>
            <w:tcW w:w="2551" w:type="dxa"/>
            <w:tcBorders>
              <w:left w:val="nil"/>
            </w:tcBorders>
            <w:shd w:val="clear" w:color="auto" w:fill="D9E2F3" w:themeFill="accent5" w:themeFillTint="33"/>
            <w:vAlign w:val="center"/>
          </w:tcPr>
          <w:p w:rsidR="00EB5787" w:rsidRPr="004C3251" w:rsidRDefault="00EB5787" w:rsidP="004C3251">
            <w:pPr>
              <w:spacing w:line="320" w:lineRule="exact"/>
              <w:rPr>
                <w:rFonts w:ascii="游ゴシック" w:eastAsia="游ゴシック" w:hAnsi="游ゴシック"/>
                <w:b/>
                <w:sz w:val="20"/>
                <w:szCs w:val="20"/>
              </w:rPr>
            </w:pPr>
            <w:r w:rsidRPr="004C3251">
              <w:rPr>
                <w:rFonts w:ascii="游ゴシック" w:eastAsia="游ゴシック" w:hAnsi="游ゴシック" w:hint="eastAsia"/>
                <w:b/>
                <w:sz w:val="20"/>
                <w:szCs w:val="20"/>
              </w:rPr>
              <w:t>サービス提供時間</w:t>
            </w:r>
          </w:p>
        </w:tc>
        <w:tc>
          <w:tcPr>
            <w:tcW w:w="6520" w:type="dxa"/>
            <w:gridSpan w:val="2"/>
            <w:tcBorders>
              <w:right w:val="nil"/>
            </w:tcBorders>
            <w:vAlign w:val="center"/>
          </w:tcPr>
          <w:p w:rsidR="00EB5787" w:rsidRPr="00C33E4D" w:rsidRDefault="000472E3" w:rsidP="004C3251">
            <w:pPr>
              <w:spacing w:line="320" w:lineRule="exact"/>
              <w:rPr>
                <w:rFonts w:ascii="游明朝" w:eastAsia="游明朝" w:hAnsi="游明朝"/>
              </w:rPr>
            </w:pPr>
            <w:r>
              <w:rPr>
                <w:rFonts w:ascii="游明朝" w:eastAsia="游明朝" w:hAnsi="游明朝" w:hint="eastAsia"/>
              </w:rPr>
              <w:t xml:space="preserve">　曜日～曜日　午前　時～午後　</w:t>
            </w:r>
            <w:r w:rsidR="004C3251">
              <w:rPr>
                <w:rFonts w:ascii="游明朝" w:eastAsia="游明朝" w:hAnsi="游明朝" w:hint="eastAsia"/>
              </w:rPr>
              <w:t>時</w:t>
            </w:r>
          </w:p>
        </w:tc>
      </w:tr>
      <w:tr w:rsidR="00926D22" w:rsidRPr="00C33E4D" w:rsidTr="00926D22">
        <w:trPr>
          <w:trHeight w:val="1134"/>
        </w:trPr>
        <w:tc>
          <w:tcPr>
            <w:tcW w:w="2551" w:type="dxa"/>
            <w:tcBorders>
              <w:left w:val="nil"/>
            </w:tcBorders>
            <w:shd w:val="clear" w:color="auto" w:fill="D9E2F3" w:themeFill="accent5" w:themeFillTint="33"/>
            <w:vAlign w:val="center"/>
          </w:tcPr>
          <w:p w:rsidR="00EB5787" w:rsidRPr="004C3251" w:rsidRDefault="00EB5787" w:rsidP="004C3251">
            <w:pPr>
              <w:spacing w:line="320" w:lineRule="exact"/>
              <w:rPr>
                <w:rFonts w:ascii="游ゴシック" w:eastAsia="游ゴシック" w:hAnsi="游ゴシック"/>
                <w:b/>
                <w:sz w:val="20"/>
                <w:szCs w:val="20"/>
              </w:rPr>
            </w:pPr>
            <w:r w:rsidRPr="004C3251">
              <w:rPr>
                <w:rFonts w:ascii="游ゴシック" w:eastAsia="游ゴシック" w:hAnsi="游ゴシック" w:hint="eastAsia"/>
                <w:b/>
                <w:sz w:val="20"/>
                <w:szCs w:val="20"/>
              </w:rPr>
              <w:t>利用者の定員</w:t>
            </w:r>
          </w:p>
          <w:p w:rsidR="004C3251" w:rsidRPr="00926D22" w:rsidRDefault="004C3251" w:rsidP="00926D22">
            <w:pPr>
              <w:spacing w:line="280" w:lineRule="exact"/>
              <w:ind w:left="200" w:hangingChars="100" w:hanging="200"/>
              <w:rPr>
                <w:rFonts w:ascii="游ゴシック" w:eastAsia="游ゴシック" w:hAnsi="游ゴシック"/>
                <w:sz w:val="20"/>
                <w:szCs w:val="20"/>
              </w:rPr>
            </w:pPr>
            <w:r w:rsidRPr="004C3251">
              <w:rPr>
                <w:rFonts w:ascii="游ゴシック" w:eastAsia="游ゴシック" w:hAnsi="游ゴシック" w:hint="eastAsia"/>
                <w:sz w:val="20"/>
                <w:szCs w:val="20"/>
              </w:rPr>
              <w:t>※定員増の場合は変更前、変更後の定員を記載</w:t>
            </w:r>
          </w:p>
        </w:tc>
        <w:tc>
          <w:tcPr>
            <w:tcW w:w="6520" w:type="dxa"/>
            <w:gridSpan w:val="2"/>
            <w:tcBorders>
              <w:right w:val="nil"/>
            </w:tcBorders>
            <w:vAlign w:val="center"/>
          </w:tcPr>
          <w:p w:rsidR="00EB5787" w:rsidRPr="00C33E4D" w:rsidRDefault="00182850" w:rsidP="004C3251">
            <w:pPr>
              <w:spacing w:line="320" w:lineRule="exact"/>
              <w:rPr>
                <w:rFonts w:ascii="游明朝" w:eastAsia="游明朝" w:hAnsi="游明朝"/>
              </w:rPr>
            </w:pPr>
            <w:r>
              <w:rPr>
                <w:rFonts w:ascii="游明朝" w:eastAsia="游明朝" w:hAnsi="游明朝" w:hint="eastAsia"/>
              </w:rPr>
              <w:t xml:space="preserve">　</w:t>
            </w:r>
            <w:r w:rsidR="00C33E4D">
              <w:rPr>
                <w:rFonts w:ascii="游明朝" w:eastAsia="游明朝" w:hAnsi="游明朝" w:hint="eastAsia"/>
              </w:rPr>
              <w:t>人</w:t>
            </w:r>
          </w:p>
        </w:tc>
      </w:tr>
      <w:tr w:rsidR="00926D22" w:rsidRPr="00C33E4D" w:rsidTr="003E515A">
        <w:trPr>
          <w:trHeight w:val="1587"/>
        </w:trPr>
        <w:tc>
          <w:tcPr>
            <w:tcW w:w="2551" w:type="dxa"/>
            <w:tcBorders>
              <w:left w:val="nil"/>
            </w:tcBorders>
            <w:shd w:val="clear" w:color="auto" w:fill="D9E2F3" w:themeFill="accent5" w:themeFillTint="33"/>
            <w:vAlign w:val="center"/>
          </w:tcPr>
          <w:p w:rsidR="00EB5787" w:rsidRPr="004C3251" w:rsidRDefault="004C3251" w:rsidP="004C3251">
            <w:pPr>
              <w:spacing w:line="320" w:lineRule="exact"/>
              <w:rPr>
                <w:rFonts w:ascii="游ゴシック" w:eastAsia="游ゴシック" w:hAnsi="游ゴシック"/>
                <w:b/>
                <w:sz w:val="20"/>
                <w:szCs w:val="20"/>
              </w:rPr>
            </w:pPr>
            <w:r w:rsidRPr="004C3251">
              <w:rPr>
                <w:rFonts w:ascii="游ゴシック" w:eastAsia="游ゴシック" w:hAnsi="游ゴシック" w:hint="eastAsia"/>
                <w:b/>
                <w:sz w:val="20"/>
                <w:szCs w:val="20"/>
              </w:rPr>
              <w:t>事業の内容</w:t>
            </w:r>
          </w:p>
        </w:tc>
        <w:tc>
          <w:tcPr>
            <w:tcW w:w="6520" w:type="dxa"/>
            <w:gridSpan w:val="2"/>
            <w:tcBorders>
              <w:right w:val="nil"/>
            </w:tcBorders>
            <w:vAlign w:val="center"/>
          </w:tcPr>
          <w:p w:rsidR="00EB5787" w:rsidRPr="00C33E4D" w:rsidRDefault="00EB5787" w:rsidP="004C3251">
            <w:pPr>
              <w:spacing w:line="320" w:lineRule="exact"/>
              <w:rPr>
                <w:rFonts w:ascii="游明朝" w:eastAsia="游明朝" w:hAnsi="游明朝"/>
              </w:rPr>
            </w:pPr>
            <w:r w:rsidRPr="00C33E4D">
              <w:rPr>
                <w:rFonts w:ascii="游明朝" w:eastAsia="游明朝" w:hAnsi="游明朝" w:hint="eastAsia"/>
              </w:rPr>
              <w:t xml:space="preserve">　</w:t>
            </w:r>
          </w:p>
        </w:tc>
      </w:tr>
    </w:tbl>
    <w:p w:rsidR="004C3251" w:rsidRDefault="004C3251" w:rsidP="004C3251">
      <w:pPr>
        <w:spacing w:line="20" w:lineRule="exact"/>
        <w:jc w:val="left"/>
        <w:rPr>
          <w:rFonts w:ascii="游ゴシック" w:eastAsia="游ゴシック" w:hAnsi="游ゴシック"/>
          <w:b/>
        </w:rPr>
      </w:pPr>
    </w:p>
    <w:p w:rsidR="004C3251" w:rsidRPr="004C3251" w:rsidRDefault="004C3251" w:rsidP="004C3251">
      <w:pPr>
        <w:spacing w:line="340" w:lineRule="exact"/>
        <w:jc w:val="left"/>
        <w:rPr>
          <w:rFonts w:ascii="游ゴシック" w:eastAsia="游ゴシック" w:hAnsi="游ゴシック"/>
          <w:b/>
          <w:color w:val="2F5496" w:themeColor="accent5" w:themeShade="BF"/>
          <w:sz w:val="24"/>
        </w:rPr>
      </w:pPr>
      <w:r w:rsidRPr="004C3251">
        <w:rPr>
          <w:rFonts w:ascii="游ゴシック" w:eastAsia="游ゴシック" w:hAnsi="游ゴシック" w:hint="eastAsia"/>
          <w:b/>
          <w:color w:val="2F5496" w:themeColor="accent5" w:themeShade="BF"/>
          <w:sz w:val="24"/>
        </w:rPr>
        <w:t>総量規制の例外的な取扱い</w:t>
      </w:r>
    </w:p>
    <w:p w:rsidR="004C3251" w:rsidRDefault="004C3251" w:rsidP="004C3251">
      <w:pPr>
        <w:spacing w:line="340" w:lineRule="exact"/>
        <w:jc w:val="left"/>
        <w:rPr>
          <w:rFonts w:ascii="游明朝" w:eastAsia="游明朝" w:hAnsi="游明朝"/>
        </w:rPr>
      </w:pPr>
      <w:r>
        <w:rPr>
          <w:rFonts w:ascii="游明朝" w:eastAsia="游明朝" w:hAnsi="游明朝" w:hint="eastAsia"/>
        </w:rPr>
        <w:t xml:space="preserve">　</w:t>
      </w:r>
      <w:r w:rsidR="00130F0F">
        <w:rPr>
          <w:rFonts w:ascii="游明朝" w:eastAsia="游明朝" w:hAnsi="游明朝" w:hint="eastAsia"/>
        </w:rPr>
        <w:t>下表に記載の</w:t>
      </w:r>
      <w:r>
        <w:rPr>
          <w:rFonts w:ascii="游明朝" w:eastAsia="游明朝" w:hAnsi="游明朝" w:hint="eastAsia"/>
        </w:rPr>
        <w:t>必要な人員配置体制</w:t>
      </w:r>
      <w:r w:rsidR="0011325D">
        <w:rPr>
          <w:rFonts w:ascii="游明朝" w:eastAsia="游明朝" w:hAnsi="游明朝" w:hint="eastAsia"/>
        </w:rPr>
        <w:t>等</w:t>
      </w:r>
      <w:r>
        <w:rPr>
          <w:rFonts w:ascii="游明朝" w:eastAsia="游明朝" w:hAnsi="游明朝" w:hint="eastAsia"/>
        </w:rPr>
        <w:t>を確認</w:t>
      </w:r>
      <w:r w:rsidR="00130F0F">
        <w:rPr>
          <w:rFonts w:ascii="游明朝" w:eastAsia="游明朝" w:hAnsi="游明朝" w:hint="eastAsia"/>
        </w:rPr>
        <w:t>のうえ</w:t>
      </w:r>
      <w:r>
        <w:rPr>
          <w:rFonts w:ascii="游明朝" w:eastAsia="游明朝" w:hAnsi="游明朝" w:hint="eastAsia"/>
        </w:rPr>
        <w:t>、該当する項目にチェックすること。</w:t>
      </w:r>
    </w:p>
    <w:p w:rsidR="004C3251" w:rsidRDefault="004C3251" w:rsidP="004C3251">
      <w:pPr>
        <w:spacing w:line="100" w:lineRule="exact"/>
        <w:jc w:val="left"/>
        <w:rPr>
          <w:rFonts w:ascii="游明朝" w:eastAsia="游明朝" w:hAnsi="游明朝"/>
        </w:rPr>
      </w:pPr>
    </w:p>
    <w:tbl>
      <w:tblPr>
        <w:tblStyle w:val="a3"/>
        <w:tblW w:w="9071" w:type="dxa"/>
        <w:tblLook w:val="04A0" w:firstRow="1" w:lastRow="0" w:firstColumn="1" w:lastColumn="0" w:noHBand="0" w:noVBand="1"/>
      </w:tblPr>
      <w:tblGrid>
        <w:gridCol w:w="1417"/>
        <w:gridCol w:w="7654"/>
      </w:tblGrid>
      <w:tr w:rsidR="004C3251" w:rsidTr="004C3251">
        <w:trPr>
          <w:trHeight w:val="369"/>
        </w:trPr>
        <w:tc>
          <w:tcPr>
            <w:tcW w:w="1417" w:type="dxa"/>
            <w:tcBorders>
              <w:top w:val="single" w:sz="4" w:space="0" w:color="2E74B5" w:themeColor="accent1" w:themeShade="BF"/>
              <w:left w:val="nil"/>
              <w:bottom w:val="single" w:sz="4" w:space="0" w:color="2E74B5" w:themeColor="accent1" w:themeShade="BF"/>
              <w:right w:val="single" w:sz="4" w:space="0" w:color="FFFFFF" w:themeColor="background1"/>
            </w:tcBorders>
            <w:shd w:val="clear" w:color="auto" w:fill="2E74B5" w:themeFill="accent1" w:themeFillShade="BF"/>
            <w:vAlign w:val="center"/>
          </w:tcPr>
          <w:p w:rsidR="004C3251" w:rsidRPr="004C3251" w:rsidRDefault="004C3251" w:rsidP="004C3251">
            <w:pPr>
              <w:spacing w:line="280" w:lineRule="exact"/>
              <w:jc w:val="center"/>
              <w:rPr>
                <w:rFonts w:ascii="游ゴシック" w:eastAsia="游ゴシック" w:hAnsi="游ゴシック"/>
                <w:b/>
                <w:color w:val="FFFFFF" w:themeColor="background1"/>
                <w:sz w:val="20"/>
              </w:rPr>
            </w:pPr>
            <w:r w:rsidRPr="004C3251">
              <w:rPr>
                <w:rFonts w:ascii="游ゴシック" w:eastAsia="游ゴシック" w:hAnsi="游ゴシック" w:hint="eastAsia"/>
                <w:b/>
                <w:color w:val="FFFFFF" w:themeColor="background1"/>
                <w:sz w:val="20"/>
              </w:rPr>
              <w:t>チェック</w:t>
            </w:r>
          </w:p>
        </w:tc>
        <w:tc>
          <w:tcPr>
            <w:tcW w:w="7654" w:type="dxa"/>
            <w:tcBorders>
              <w:top w:val="single" w:sz="4" w:space="0" w:color="2E74B5" w:themeColor="accent1" w:themeShade="BF"/>
              <w:left w:val="single" w:sz="4" w:space="0" w:color="FFFFFF" w:themeColor="background1"/>
              <w:bottom w:val="single" w:sz="4" w:space="0" w:color="2E74B5" w:themeColor="accent1" w:themeShade="BF"/>
              <w:right w:val="nil"/>
            </w:tcBorders>
            <w:shd w:val="clear" w:color="auto" w:fill="2E74B5" w:themeFill="accent1" w:themeFillShade="BF"/>
            <w:vAlign w:val="center"/>
          </w:tcPr>
          <w:p w:rsidR="004C3251" w:rsidRPr="004C3251" w:rsidRDefault="004C3251" w:rsidP="004C3251">
            <w:pPr>
              <w:spacing w:line="280" w:lineRule="exact"/>
              <w:jc w:val="center"/>
              <w:rPr>
                <w:rFonts w:ascii="游ゴシック" w:eastAsia="游ゴシック" w:hAnsi="游ゴシック"/>
                <w:b/>
                <w:color w:val="FFFFFF" w:themeColor="background1"/>
                <w:sz w:val="20"/>
              </w:rPr>
            </w:pPr>
            <w:r w:rsidRPr="004C3251">
              <w:rPr>
                <w:rFonts w:ascii="游ゴシック" w:eastAsia="游ゴシック" w:hAnsi="游ゴシック" w:hint="eastAsia"/>
                <w:b/>
                <w:color w:val="FFFFFF" w:themeColor="background1"/>
                <w:sz w:val="20"/>
              </w:rPr>
              <w:t>「総量規制の例外的な取扱い」及び必要な人員配置体制等</w:t>
            </w:r>
          </w:p>
        </w:tc>
      </w:tr>
      <w:tr w:rsidR="004C3251" w:rsidTr="003D6BB0">
        <w:trPr>
          <w:trHeight w:val="567"/>
        </w:trPr>
        <w:tc>
          <w:tcPr>
            <w:tcW w:w="1417" w:type="dxa"/>
            <w:tcBorders>
              <w:top w:val="single" w:sz="4" w:space="0" w:color="2E74B5" w:themeColor="accent1" w:themeShade="BF"/>
              <w:left w:val="nil"/>
              <w:bottom w:val="nil"/>
            </w:tcBorders>
            <w:shd w:val="clear" w:color="auto" w:fill="D9E2F3" w:themeFill="accent5" w:themeFillTint="33"/>
            <w:vAlign w:val="center"/>
          </w:tcPr>
          <w:p w:rsidR="004C3251" w:rsidRPr="004C3251" w:rsidRDefault="004C3251" w:rsidP="004C3251">
            <w:pPr>
              <w:spacing w:line="320" w:lineRule="exact"/>
              <w:jc w:val="center"/>
              <w:rPr>
                <w:rFonts w:ascii="游明朝" w:eastAsia="游明朝" w:hAnsi="游明朝"/>
                <w:b/>
              </w:rPr>
            </w:pPr>
            <w:r w:rsidRPr="004C3251">
              <w:rPr>
                <w:rFonts w:ascii="游明朝" w:eastAsia="游明朝" w:hAnsi="游明朝" w:hint="eastAsia"/>
                <w:b/>
                <w:sz w:val="24"/>
              </w:rPr>
              <w:t>□</w:t>
            </w:r>
          </w:p>
        </w:tc>
        <w:tc>
          <w:tcPr>
            <w:tcW w:w="7654" w:type="dxa"/>
            <w:tcBorders>
              <w:top w:val="single" w:sz="4" w:space="0" w:color="2E74B5" w:themeColor="accent1" w:themeShade="BF"/>
              <w:bottom w:val="nil"/>
              <w:right w:val="nil"/>
            </w:tcBorders>
            <w:vAlign w:val="center"/>
          </w:tcPr>
          <w:p w:rsidR="004C3251" w:rsidRPr="004C3251" w:rsidRDefault="004C3251" w:rsidP="004C3251">
            <w:pPr>
              <w:spacing w:line="320" w:lineRule="exact"/>
              <w:rPr>
                <w:rFonts w:ascii="游ゴシック" w:eastAsia="游ゴシック" w:hAnsi="游ゴシック"/>
                <w:b/>
                <w:sz w:val="23"/>
                <w:szCs w:val="23"/>
                <w:u w:val="single"/>
              </w:rPr>
            </w:pPr>
            <w:r w:rsidRPr="004C3251">
              <w:rPr>
                <w:rFonts w:ascii="游ゴシック" w:eastAsia="游ゴシック" w:hAnsi="游ゴシック" w:hint="eastAsia"/>
                <w:b/>
                <w:sz w:val="23"/>
                <w:szCs w:val="23"/>
                <w:u w:val="single"/>
              </w:rPr>
              <w:t>強度行動障害者を対象とする生活介護事業所を設置する場合</w:t>
            </w:r>
          </w:p>
        </w:tc>
      </w:tr>
      <w:tr w:rsidR="004C3251" w:rsidTr="003D6BB0">
        <w:trPr>
          <w:trHeight w:val="3118"/>
        </w:trPr>
        <w:tc>
          <w:tcPr>
            <w:tcW w:w="1417" w:type="dxa"/>
            <w:tcBorders>
              <w:top w:val="nil"/>
              <w:left w:val="nil"/>
            </w:tcBorders>
            <w:shd w:val="clear" w:color="auto" w:fill="D9E2F3" w:themeFill="accent5" w:themeFillTint="33"/>
            <w:vAlign w:val="center"/>
          </w:tcPr>
          <w:p w:rsidR="004C3251" w:rsidRPr="004C3251" w:rsidRDefault="004C3251" w:rsidP="004C3251">
            <w:pPr>
              <w:spacing w:line="320" w:lineRule="exact"/>
              <w:jc w:val="center"/>
              <w:rPr>
                <w:rFonts w:ascii="游明朝" w:eastAsia="游明朝" w:hAnsi="游明朝"/>
                <w:b/>
              </w:rPr>
            </w:pPr>
          </w:p>
        </w:tc>
        <w:tc>
          <w:tcPr>
            <w:tcW w:w="7654" w:type="dxa"/>
            <w:tcBorders>
              <w:top w:val="nil"/>
              <w:right w:val="nil"/>
            </w:tcBorders>
          </w:tcPr>
          <w:p w:rsidR="004C3251" w:rsidRDefault="004C3251" w:rsidP="003D6BB0">
            <w:pPr>
              <w:spacing w:line="320" w:lineRule="exact"/>
              <w:rPr>
                <w:rFonts w:ascii="游明朝" w:eastAsia="游明朝" w:hAnsi="游明朝"/>
              </w:rPr>
            </w:pPr>
          </w:p>
          <w:p w:rsidR="004C3251" w:rsidRPr="00C912E0" w:rsidRDefault="004C3251" w:rsidP="003E515A">
            <w:pPr>
              <w:spacing w:line="320" w:lineRule="exact"/>
              <w:rPr>
                <w:rFonts w:ascii="游明朝" w:eastAsia="游明朝" w:hAnsi="游明朝"/>
                <w:sz w:val="20"/>
              </w:rPr>
            </w:pPr>
            <w:r>
              <w:rPr>
                <w:rFonts w:ascii="游明朝" w:eastAsia="游明朝" w:hAnsi="游明朝" w:hint="eastAsia"/>
              </w:rPr>
              <w:t xml:space="preserve">　</w:t>
            </w:r>
            <w:r w:rsidRPr="00C912E0">
              <w:rPr>
                <w:rFonts w:ascii="游明朝" w:eastAsia="游明朝" w:hAnsi="游明朝" w:hint="eastAsia"/>
                <w:sz w:val="20"/>
              </w:rPr>
              <w:t>※以下のいずれも満たす人員配置体制をとること。</w:t>
            </w:r>
          </w:p>
          <w:p w:rsidR="004C3251" w:rsidRPr="00C912E0" w:rsidRDefault="004C3251" w:rsidP="003E515A">
            <w:pPr>
              <w:spacing w:line="320" w:lineRule="exact"/>
              <w:ind w:left="600" w:hangingChars="300" w:hanging="600"/>
              <w:rPr>
                <w:rFonts w:ascii="游明朝" w:eastAsia="游明朝" w:hAnsi="游明朝"/>
                <w:sz w:val="20"/>
                <w:szCs w:val="21"/>
              </w:rPr>
            </w:pPr>
            <w:r w:rsidRPr="00C912E0">
              <w:rPr>
                <w:rFonts w:ascii="メイリオ" w:eastAsia="メイリオ" w:hAnsi="メイリオ" w:hint="eastAsia"/>
                <w:sz w:val="20"/>
                <w:szCs w:val="21"/>
              </w:rPr>
              <w:t xml:space="preserve">　　●</w:t>
            </w:r>
            <w:r w:rsidRPr="00C912E0">
              <w:rPr>
                <w:rFonts w:ascii="游ゴシック" w:eastAsia="游ゴシック" w:hAnsi="游ゴシック" w:hint="eastAsia"/>
                <w:b/>
                <w:sz w:val="20"/>
                <w:szCs w:val="21"/>
              </w:rPr>
              <w:t>従業者の員数が、常勤換算方法により利用者数（</w:t>
            </w:r>
            <w:r w:rsidRPr="00C912E0">
              <w:rPr>
                <w:rFonts w:ascii="游ゴシック" w:eastAsia="游ゴシック" w:hAnsi="游ゴシック"/>
                <w:b/>
                <w:sz w:val="20"/>
                <w:szCs w:val="21"/>
              </w:rPr>
              <w:t>前年度の平均利用者数</w:t>
            </w:r>
            <w:r w:rsidRPr="00C912E0">
              <w:rPr>
                <w:rFonts w:ascii="游ゴシック" w:eastAsia="游ゴシック" w:hAnsi="游ゴシック" w:hint="eastAsia"/>
                <w:b/>
                <w:sz w:val="20"/>
                <w:szCs w:val="21"/>
              </w:rPr>
              <w:t>）</w:t>
            </w:r>
            <w:r w:rsidR="0011499E">
              <w:rPr>
                <w:rFonts w:ascii="游ゴシック" w:eastAsia="游ゴシック" w:hAnsi="游ゴシック"/>
                <w:b/>
                <w:sz w:val="20"/>
                <w:szCs w:val="21"/>
              </w:rPr>
              <w:t>を</w:t>
            </w:r>
            <w:r w:rsidR="0011499E">
              <w:rPr>
                <w:rFonts w:ascii="游ゴシック" w:eastAsia="游ゴシック" w:hAnsi="游ゴシック" w:hint="eastAsia"/>
                <w:b/>
                <w:sz w:val="20"/>
                <w:szCs w:val="21"/>
              </w:rPr>
              <w:t>3</w:t>
            </w:r>
            <w:r w:rsidRPr="00C912E0">
              <w:rPr>
                <w:rFonts w:ascii="游ゴシック" w:eastAsia="游ゴシック" w:hAnsi="游ゴシック"/>
                <w:b/>
                <w:sz w:val="20"/>
                <w:szCs w:val="21"/>
              </w:rPr>
              <w:t>で除して得た数以上</w:t>
            </w:r>
          </w:p>
          <w:p w:rsidR="004C3251" w:rsidRPr="0011499E" w:rsidRDefault="004C3251" w:rsidP="003D6BB0">
            <w:pPr>
              <w:spacing w:line="140" w:lineRule="exact"/>
              <w:ind w:left="200" w:hangingChars="100" w:hanging="200"/>
              <w:rPr>
                <w:rFonts w:ascii="游明朝" w:eastAsia="游明朝" w:hAnsi="游明朝"/>
                <w:sz w:val="20"/>
                <w:szCs w:val="21"/>
              </w:rPr>
            </w:pPr>
          </w:p>
          <w:p w:rsidR="004C3251" w:rsidRPr="00C912E0" w:rsidRDefault="004C3251" w:rsidP="003E515A">
            <w:pPr>
              <w:spacing w:line="320" w:lineRule="exact"/>
              <w:ind w:left="600" w:hangingChars="300" w:hanging="600"/>
              <w:rPr>
                <w:rFonts w:ascii="游明朝" w:eastAsia="游明朝" w:hAnsi="游明朝"/>
                <w:spacing w:val="-2"/>
                <w:sz w:val="20"/>
                <w:szCs w:val="21"/>
              </w:rPr>
            </w:pPr>
            <w:r w:rsidRPr="00C912E0">
              <w:rPr>
                <w:rFonts w:ascii="メイリオ" w:eastAsia="メイリオ" w:hAnsi="メイリオ" w:hint="eastAsia"/>
                <w:sz w:val="20"/>
                <w:szCs w:val="21"/>
              </w:rPr>
              <w:t xml:space="preserve">　　●</w:t>
            </w:r>
            <w:r w:rsidRPr="00C912E0">
              <w:rPr>
                <w:rFonts w:ascii="游ゴシック" w:eastAsia="游ゴシック" w:hAnsi="游ゴシック" w:hint="eastAsia"/>
                <w:b/>
                <w:spacing w:val="-2"/>
                <w:sz w:val="20"/>
                <w:szCs w:val="21"/>
              </w:rPr>
              <w:t>強度行動障害支援者養成研修の「基礎研修」及び「実践研修」を修了した者を常勤換算</w:t>
            </w:r>
            <w:r w:rsidR="0011499E">
              <w:rPr>
                <w:rFonts w:ascii="游ゴシック" w:eastAsia="游ゴシック" w:hAnsi="游ゴシック" w:hint="eastAsia"/>
                <w:b/>
                <w:spacing w:val="-2"/>
                <w:sz w:val="20"/>
                <w:szCs w:val="21"/>
              </w:rPr>
              <w:t>2</w:t>
            </w:r>
            <w:r w:rsidRPr="00C912E0">
              <w:rPr>
                <w:rFonts w:ascii="游ゴシック" w:eastAsia="游ゴシック" w:hAnsi="游ゴシック"/>
                <w:b/>
                <w:spacing w:val="-2"/>
                <w:sz w:val="20"/>
                <w:szCs w:val="21"/>
              </w:rPr>
              <w:t>人以上配置</w:t>
            </w:r>
          </w:p>
          <w:p w:rsidR="004C3251" w:rsidRPr="0011499E" w:rsidRDefault="004C3251" w:rsidP="003D6BB0">
            <w:pPr>
              <w:spacing w:line="240" w:lineRule="exact"/>
              <w:ind w:left="200" w:hangingChars="100" w:hanging="200"/>
              <w:rPr>
                <w:rFonts w:ascii="游明朝" w:eastAsia="游明朝" w:hAnsi="游明朝"/>
                <w:sz w:val="20"/>
                <w:szCs w:val="21"/>
              </w:rPr>
            </w:pPr>
          </w:p>
          <w:p w:rsidR="004C3251" w:rsidRPr="004C3251" w:rsidRDefault="004C3251" w:rsidP="003E515A">
            <w:pPr>
              <w:spacing w:line="320" w:lineRule="exact"/>
              <w:ind w:left="400" w:hangingChars="200" w:hanging="400"/>
              <w:rPr>
                <w:rFonts w:ascii="游ゴシック" w:eastAsia="游ゴシック" w:hAnsi="游ゴシック"/>
                <w:b/>
                <w:sz w:val="24"/>
              </w:rPr>
            </w:pPr>
            <w:r w:rsidRPr="00C912E0">
              <w:rPr>
                <w:rFonts w:ascii="游明朝" w:eastAsia="游明朝" w:hAnsi="游明朝" w:hint="eastAsia"/>
                <w:sz w:val="20"/>
                <w:szCs w:val="21"/>
              </w:rPr>
              <w:t xml:space="preserve">　※強度行動障害者は、障害支援区分の認定調査項目のうち行動関連項目等（12項目）の合計点数が10点以上である者を指す</w:t>
            </w:r>
          </w:p>
        </w:tc>
      </w:tr>
      <w:tr w:rsidR="004C3251" w:rsidTr="003D6BB0">
        <w:trPr>
          <w:trHeight w:val="567"/>
        </w:trPr>
        <w:tc>
          <w:tcPr>
            <w:tcW w:w="1417" w:type="dxa"/>
            <w:tcBorders>
              <w:left w:val="nil"/>
              <w:bottom w:val="nil"/>
            </w:tcBorders>
            <w:shd w:val="clear" w:color="auto" w:fill="D9E2F3" w:themeFill="accent5" w:themeFillTint="33"/>
            <w:vAlign w:val="center"/>
          </w:tcPr>
          <w:p w:rsidR="004C3251" w:rsidRPr="004C3251" w:rsidRDefault="004C3251" w:rsidP="004C3251">
            <w:pPr>
              <w:spacing w:line="320" w:lineRule="exact"/>
              <w:jc w:val="center"/>
              <w:rPr>
                <w:rFonts w:ascii="游明朝" w:eastAsia="游明朝" w:hAnsi="游明朝"/>
                <w:b/>
                <w:sz w:val="24"/>
                <w:szCs w:val="24"/>
              </w:rPr>
            </w:pPr>
            <w:r w:rsidRPr="004C3251">
              <w:rPr>
                <w:rFonts w:ascii="游明朝" w:eastAsia="游明朝" w:hAnsi="游明朝" w:hint="eastAsia"/>
                <w:b/>
                <w:sz w:val="24"/>
                <w:szCs w:val="24"/>
              </w:rPr>
              <w:t>□</w:t>
            </w:r>
          </w:p>
        </w:tc>
        <w:tc>
          <w:tcPr>
            <w:tcW w:w="7654" w:type="dxa"/>
            <w:tcBorders>
              <w:bottom w:val="nil"/>
              <w:right w:val="nil"/>
            </w:tcBorders>
            <w:vAlign w:val="center"/>
          </w:tcPr>
          <w:p w:rsidR="004C3251" w:rsidRPr="004C3251" w:rsidRDefault="004C3251" w:rsidP="004C3251">
            <w:pPr>
              <w:spacing w:line="320" w:lineRule="exact"/>
              <w:jc w:val="left"/>
              <w:rPr>
                <w:rFonts w:ascii="游ゴシック" w:eastAsia="游ゴシック" w:hAnsi="游ゴシック"/>
                <w:b/>
                <w:sz w:val="23"/>
                <w:szCs w:val="23"/>
                <w:u w:val="single"/>
              </w:rPr>
            </w:pPr>
            <w:r w:rsidRPr="004C3251">
              <w:rPr>
                <w:rFonts w:ascii="游ゴシック" w:eastAsia="游ゴシック" w:hAnsi="游ゴシック" w:hint="eastAsia"/>
                <w:b/>
                <w:sz w:val="23"/>
                <w:szCs w:val="23"/>
                <w:u w:val="single"/>
              </w:rPr>
              <w:t>重症心身障害者を対象とする生活介護事業所を設置する場合</w:t>
            </w:r>
          </w:p>
        </w:tc>
      </w:tr>
      <w:tr w:rsidR="004C3251" w:rsidTr="003D6BB0">
        <w:trPr>
          <w:trHeight w:val="3742"/>
        </w:trPr>
        <w:tc>
          <w:tcPr>
            <w:tcW w:w="1417" w:type="dxa"/>
            <w:tcBorders>
              <w:top w:val="nil"/>
              <w:left w:val="nil"/>
            </w:tcBorders>
            <w:shd w:val="clear" w:color="auto" w:fill="D9E2F3" w:themeFill="accent5" w:themeFillTint="33"/>
            <w:vAlign w:val="center"/>
          </w:tcPr>
          <w:p w:rsidR="004C3251" w:rsidRPr="004C3251" w:rsidRDefault="004C3251" w:rsidP="004C3251">
            <w:pPr>
              <w:spacing w:line="320" w:lineRule="exact"/>
              <w:jc w:val="center"/>
              <w:rPr>
                <w:rFonts w:ascii="游明朝" w:eastAsia="游明朝" w:hAnsi="游明朝"/>
                <w:b/>
              </w:rPr>
            </w:pPr>
          </w:p>
        </w:tc>
        <w:tc>
          <w:tcPr>
            <w:tcW w:w="7654" w:type="dxa"/>
            <w:tcBorders>
              <w:top w:val="nil"/>
              <w:right w:val="nil"/>
            </w:tcBorders>
          </w:tcPr>
          <w:p w:rsidR="004C3251" w:rsidRDefault="004C3251" w:rsidP="004C3251">
            <w:pPr>
              <w:spacing w:line="320" w:lineRule="exact"/>
              <w:rPr>
                <w:rFonts w:ascii="游明朝" w:eastAsia="游明朝" w:hAnsi="游明朝"/>
              </w:rPr>
            </w:pPr>
          </w:p>
          <w:p w:rsidR="004C3251" w:rsidRPr="00C912E0" w:rsidRDefault="004C3251" w:rsidP="004C3251">
            <w:pPr>
              <w:spacing w:line="320" w:lineRule="exact"/>
              <w:rPr>
                <w:rFonts w:ascii="游明朝" w:eastAsia="游明朝" w:hAnsi="游明朝"/>
                <w:sz w:val="20"/>
                <w:szCs w:val="21"/>
              </w:rPr>
            </w:pPr>
            <w:r>
              <w:rPr>
                <w:rFonts w:ascii="游明朝" w:eastAsia="游明朝" w:hAnsi="游明朝" w:hint="eastAsia"/>
              </w:rPr>
              <w:t xml:space="preserve">　</w:t>
            </w:r>
            <w:r w:rsidRPr="00C912E0">
              <w:rPr>
                <w:rFonts w:ascii="游明朝" w:eastAsia="游明朝" w:hAnsi="游明朝" w:hint="eastAsia"/>
                <w:sz w:val="20"/>
                <w:szCs w:val="21"/>
              </w:rPr>
              <w:t>※</w:t>
            </w:r>
            <w:r w:rsidR="008A4922" w:rsidRPr="00C912E0">
              <w:rPr>
                <w:rFonts w:ascii="游明朝" w:eastAsia="游明朝" w:hAnsi="游明朝" w:hint="eastAsia"/>
                <w:sz w:val="20"/>
              </w:rPr>
              <w:t>以下のいずれも満たす人員配置体制</w:t>
            </w:r>
            <w:r w:rsidRPr="00C912E0">
              <w:rPr>
                <w:rFonts w:ascii="游明朝" w:eastAsia="游明朝" w:hAnsi="游明朝" w:hint="eastAsia"/>
                <w:sz w:val="20"/>
                <w:szCs w:val="21"/>
              </w:rPr>
              <w:t>をとること。</w:t>
            </w:r>
          </w:p>
          <w:p w:rsidR="003D6BB0" w:rsidRPr="00C912E0" w:rsidRDefault="003D6BB0" w:rsidP="003D6BB0">
            <w:pPr>
              <w:spacing w:line="320" w:lineRule="exact"/>
              <w:ind w:left="600" w:hangingChars="300" w:hanging="600"/>
              <w:rPr>
                <w:rFonts w:ascii="游ゴシック" w:eastAsia="游ゴシック" w:hAnsi="游ゴシック"/>
                <w:b/>
                <w:sz w:val="20"/>
                <w:szCs w:val="21"/>
              </w:rPr>
            </w:pPr>
            <w:r w:rsidRPr="00C912E0">
              <w:rPr>
                <w:rFonts w:ascii="游明朝" w:eastAsia="游明朝" w:hAnsi="游明朝" w:hint="eastAsia"/>
                <w:sz w:val="20"/>
                <w:szCs w:val="21"/>
              </w:rPr>
              <w:t xml:space="preserve">　　</w:t>
            </w:r>
            <w:r w:rsidRPr="00C912E0">
              <w:rPr>
                <w:rFonts w:ascii="メイリオ" w:eastAsia="メイリオ" w:hAnsi="メイリオ" w:hint="eastAsia"/>
                <w:sz w:val="20"/>
                <w:szCs w:val="21"/>
              </w:rPr>
              <w:t>●</w:t>
            </w:r>
            <w:r w:rsidRPr="00C912E0">
              <w:rPr>
                <w:rFonts w:ascii="游ゴシック" w:eastAsia="游ゴシック" w:hAnsi="游ゴシック" w:hint="eastAsia"/>
                <w:b/>
                <w:sz w:val="20"/>
                <w:szCs w:val="21"/>
              </w:rPr>
              <w:t>従業者の員数が、常勤換算方法により利用者数（</w:t>
            </w:r>
            <w:r w:rsidRPr="00C912E0">
              <w:rPr>
                <w:rFonts w:ascii="游ゴシック" w:eastAsia="游ゴシック" w:hAnsi="游ゴシック"/>
                <w:b/>
                <w:sz w:val="20"/>
                <w:szCs w:val="21"/>
              </w:rPr>
              <w:t>前年度の平均利用者数</w:t>
            </w:r>
            <w:r w:rsidRPr="00C912E0">
              <w:rPr>
                <w:rFonts w:ascii="游ゴシック" w:eastAsia="游ゴシック" w:hAnsi="游ゴシック" w:hint="eastAsia"/>
                <w:b/>
                <w:sz w:val="20"/>
                <w:szCs w:val="21"/>
              </w:rPr>
              <w:t>）</w:t>
            </w:r>
            <w:r w:rsidR="0011499E">
              <w:rPr>
                <w:rFonts w:ascii="游ゴシック" w:eastAsia="游ゴシック" w:hAnsi="游ゴシック"/>
                <w:b/>
                <w:sz w:val="20"/>
                <w:szCs w:val="21"/>
              </w:rPr>
              <w:t>を</w:t>
            </w:r>
            <w:r w:rsidR="0011499E">
              <w:rPr>
                <w:rFonts w:ascii="游ゴシック" w:eastAsia="游ゴシック" w:hAnsi="游ゴシック" w:hint="eastAsia"/>
                <w:b/>
                <w:sz w:val="20"/>
                <w:szCs w:val="21"/>
              </w:rPr>
              <w:t>3</w:t>
            </w:r>
            <w:r w:rsidRPr="00C912E0">
              <w:rPr>
                <w:rFonts w:ascii="游ゴシック" w:eastAsia="游ゴシック" w:hAnsi="游ゴシック"/>
                <w:b/>
                <w:sz w:val="20"/>
                <w:szCs w:val="21"/>
              </w:rPr>
              <w:t>で除して得た数以上</w:t>
            </w:r>
          </w:p>
          <w:p w:rsidR="003D6BB0" w:rsidRPr="00C912E0" w:rsidRDefault="003D6BB0" w:rsidP="003D6BB0">
            <w:pPr>
              <w:spacing w:line="140" w:lineRule="exact"/>
              <w:ind w:left="600" w:hangingChars="300" w:hanging="600"/>
              <w:rPr>
                <w:rFonts w:ascii="游明朝" w:eastAsia="游明朝" w:hAnsi="游明朝"/>
                <w:sz w:val="20"/>
                <w:szCs w:val="21"/>
              </w:rPr>
            </w:pPr>
          </w:p>
          <w:p w:rsidR="004C3251" w:rsidRPr="00C912E0" w:rsidRDefault="004C3251" w:rsidP="004C3251">
            <w:pPr>
              <w:spacing w:line="320" w:lineRule="exact"/>
              <w:ind w:left="600" w:hangingChars="300" w:hanging="600"/>
              <w:rPr>
                <w:rFonts w:ascii="游明朝" w:eastAsia="游明朝" w:hAnsi="游明朝"/>
                <w:sz w:val="20"/>
                <w:szCs w:val="21"/>
              </w:rPr>
            </w:pPr>
            <w:r w:rsidRPr="00C912E0">
              <w:rPr>
                <w:rFonts w:ascii="メイリオ" w:eastAsia="メイリオ" w:hAnsi="メイリオ" w:hint="eastAsia"/>
                <w:sz w:val="20"/>
                <w:szCs w:val="21"/>
              </w:rPr>
              <w:t xml:space="preserve">　　●</w:t>
            </w:r>
            <w:r w:rsidRPr="00C912E0">
              <w:rPr>
                <w:rFonts w:ascii="游ゴシック" w:eastAsia="游ゴシック" w:hAnsi="游ゴシック" w:hint="eastAsia"/>
                <w:b/>
                <w:sz w:val="20"/>
                <w:szCs w:val="21"/>
              </w:rPr>
              <w:t>看護職員（</w:t>
            </w:r>
            <w:r w:rsidRPr="00C912E0">
              <w:rPr>
                <w:rFonts w:ascii="游ゴシック" w:eastAsia="游ゴシック" w:hAnsi="游ゴシック"/>
                <w:b/>
                <w:sz w:val="20"/>
                <w:szCs w:val="21"/>
              </w:rPr>
              <w:t>看護師、准看護師、保健師</w:t>
            </w:r>
            <w:r w:rsidRPr="00C912E0">
              <w:rPr>
                <w:rFonts w:ascii="游ゴシック" w:eastAsia="游ゴシック" w:hAnsi="游ゴシック" w:hint="eastAsia"/>
                <w:b/>
                <w:sz w:val="20"/>
                <w:szCs w:val="21"/>
              </w:rPr>
              <w:t>）</w:t>
            </w:r>
            <w:r w:rsidRPr="00C912E0">
              <w:rPr>
                <w:rFonts w:ascii="游ゴシック" w:eastAsia="游ゴシック" w:hAnsi="游ゴシック"/>
                <w:b/>
                <w:sz w:val="20"/>
                <w:szCs w:val="21"/>
              </w:rPr>
              <w:t>を常勤換算1人以上配置</w:t>
            </w:r>
          </w:p>
          <w:p w:rsidR="004C3251" w:rsidRPr="00C912E0" w:rsidRDefault="004C3251" w:rsidP="003D6BB0">
            <w:pPr>
              <w:spacing w:line="240" w:lineRule="exact"/>
              <w:ind w:left="200" w:hangingChars="100" w:hanging="200"/>
              <w:rPr>
                <w:rFonts w:ascii="游明朝" w:eastAsia="游明朝" w:hAnsi="游明朝"/>
                <w:sz w:val="20"/>
                <w:szCs w:val="21"/>
              </w:rPr>
            </w:pPr>
          </w:p>
          <w:p w:rsidR="004C3251" w:rsidRPr="00C912E0" w:rsidRDefault="004C3251" w:rsidP="003E515A">
            <w:pPr>
              <w:widowControl/>
              <w:spacing w:line="320" w:lineRule="exact"/>
              <w:ind w:leftChars="100" w:left="210"/>
              <w:rPr>
                <w:rFonts w:ascii="游明朝" w:eastAsia="游明朝" w:hAnsi="游明朝"/>
                <w:sz w:val="20"/>
                <w:szCs w:val="21"/>
              </w:rPr>
            </w:pPr>
            <w:r w:rsidRPr="00C912E0">
              <w:rPr>
                <w:rFonts w:ascii="游明朝" w:eastAsia="游明朝" w:hAnsi="游明朝" w:hint="eastAsia"/>
                <w:sz w:val="20"/>
                <w:szCs w:val="21"/>
              </w:rPr>
              <w:t>※重症心身障害者は、</w:t>
            </w:r>
            <w:r w:rsidR="003E515A" w:rsidRPr="00C912E0">
              <w:rPr>
                <w:rFonts w:ascii="游明朝" w:eastAsia="游明朝" w:hAnsi="游明朝" w:hint="eastAsia"/>
                <w:sz w:val="20"/>
                <w:szCs w:val="21"/>
              </w:rPr>
              <w:t>次の</w:t>
            </w:r>
            <w:r w:rsidR="00F809F1" w:rsidRPr="00C912E0">
              <w:rPr>
                <w:rFonts w:ascii="游明朝" w:eastAsia="游明朝" w:hAnsi="游明朝" w:hint="eastAsia"/>
                <w:sz w:val="20"/>
                <w:szCs w:val="21"/>
              </w:rPr>
              <w:t>（1）～（3）</w:t>
            </w:r>
            <w:r w:rsidRPr="00C912E0">
              <w:rPr>
                <w:rFonts w:ascii="游明朝" w:eastAsia="游明朝" w:hAnsi="游明朝" w:hint="eastAsia"/>
                <w:sz w:val="20"/>
                <w:szCs w:val="21"/>
              </w:rPr>
              <w:t>のすべてを満たす者を指す</w:t>
            </w:r>
          </w:p>
          <w:p w:rsidR="004C3251" w:rsidRPr="00C912E0" w:rsidRDefault="004C3251" w:rsidP="00F809F1">
            <w:pPr>
              <w:widowControl/>
              <w:spacing w:line="320" w:lineRule="exact"/>
              <w:ind w:leftChars="100" w:left="910" w:hangingChars="350" w:hanging="700"/>
              <w:rPr>
                <w:rFonts w:ascii="游明朝" w:eastAsia="游明朝" w:hAnsi="游明朝"/>
                <w:spacing w:val="-3"/>
                <w:sz w:val="20"/>
                <w:szCs w:val="21"/>
              </w:rPr>
            </w:pPr>
            <w:r w:rsidRPr="00C912E0">
              <w:rPr>
                <w:rFonts w:ascii="游ゴシック" w:eastAsia="游ゴシック" w:hAnsi="游ゴシック" w:hint="eastAsia"/>
                <w:b/>
                <w:sz w:val="20"/>
                <w:szCs w:val="21"/>
              </w:rPr>
              <w:t xml:space="preserve">　</w:t>
            </w:r>
            <w:r w:rsidR="00F809F1" w:rsidRPr="00C912E0">
              <w:rPr>
                <w:rFonts w:ascii="游明朝" w:eastAsia="游明朝" w:hAnsi="游明朝" w:hint="eastAsia"/>
                <w:sz w:val="20"/>
                <w:szCs w:val="21"/>
              </w:rPr>
              <w:t>（1）</w:t>
            </w:r>
            <w:r w:rsidRPr="00C912E0">
              <w:rPr>
                <w:rFonts w:ascii="游明朝" w:eastAsia="游明朝" w:hAnsi="游明朝" w:hint="eastAsia"/>
                <w:spacing w:val="-3"/>
                <w:sz w:val="20"/>
                <w:szCs w:val="21"/>
              </w:rPr>
              <w:t>身体障害者手帳（肢体不自由）1級・2</w:t>
            </w:r>
            <w:r w:rsidR="00671388">
              <w:rPr>
                <w:rFonts w:ascii="游明朝" w:eastAsia="游明朝" w:hAnsi="游明朝" w:hint="eastAsia"/>
                <w:spacing w:val="-3"/>
                <w:sz w:val="20"/>
                <w:szCs w:val="21"/>
              </w:rPr>
              <w:t>級（肢体不自由以外の身体障害との合算</w:t>
            </w:r>
            <w:r w:rsidRPr="00C912E0">
              <w:rPr>
                <w:rFonts w:ascii="游明朝" w:eastAsia="游明朝" w:hAnsi="游明朝" w:hint="eastAsia"/>
                <w:spacing w:val="-3"/>
                <w:sz w:val="20"/>
                <w:szCs w:val="21"/>
              </w:rPr>
              <w:t>を除く）を所持している者</w:t>
            </w:r>
          </w:p>
          <w:p w:rsidR="004C3251" w:rsidRPr="00C912E0" w:rsidRDefault="00F809F1" w:rsidP="003E515A">
            <w:pPr>
              <w:widowControl/>
              <w:spacing w:line="320" w:lineRule="exact"/>
              <w:ind w:leftChars="100" w:left="210"/>
              <w:rPr>
                <w:rFonts w:ascii="游明朝" w:eastAsia="游明朝" w:hAnsi="游明朝"/>
                <w:spacing w:val="-2"/>
                <w:sz w:val="20"/>
                <w:szCs w:val="21"/>
              </w:rPr>
            </w:pPr>
            <w:r w:rsidRPr="00C912E0">
              <w:rPr>
                <w:rFonts w:ascii="游明朝" w:eastAsia="游明朝" w:hAnsi="游明朝" w:hint="eastAsia"/>
                <w:sz w:val="20"/>
                <w:szCs w:val="21"/>
              </w:rPr>
              <w:t xml:space="preserve">　（2）</w:t>
            </w:r>
            <w:r w:rsidR="004C3251" w:rsidRPr="00C912E0">
              <w:rPr>
                <w:rFonts w:ascii="游明朝" w:eastAsia="游明朝" w:hAnsi="游明朝" w:hint="eastAsia"/>
                <w:spacing w:val="-2"/>
                <w:sz w:val="20"/>
                <w:szCs w:val="21"/>
              </w:rPr>
              <w:t>療育手帳A判定（身体障害者手帳との合併を除く）を所持している者</w:t>
            </w:r>
          </w:p>
          <w:p w:rsidR="004C3251" w:rsidRPr="004C3251" w:rsidRDefault="00F809F1" w:rsidP="003E515A">
            <w:pPr>
              <w:spacing w:line="320" w:lineRule="exact"/>
              <w:jc w:val="left"/>
              <w:rPr>
                <w:rFonts w:ascii="游ゴシック" w:eastAsia="游ゴシック" w:hAnsi="游ゴシック"/>
                <w:b/>
                <w:sz w:val="24"/>
              </w:rPr>
            </w:pPr>
            <w:r w:rsidRPr="00C912E0">
              <w:rPr>
                <w:rFonts w:ascii="游明朝" w:eastAsia="游明朝" w:hAnsi="游明朝" w:hint="eastAsia"/>
                <w:sz w:val="20"/>
                <w:szCs w:val="21"/>
              </w:rPr>
              <w:t xml:space="preserve">　　（3）</w:t>
            </w:r>
            <w:r w:rsidR="004C3251" w:rsidRPr="00C912E0">
              <w:rPr>
                <w:rFonts w:ascii="游明朝" w:eastAsia="游明朝" w:hAnsi="游明朝" w:hint="eastAsia"/>
                <w:sz w:val="20"/>
                <w:szCs w:val="21"/>
              </w:rPr>
              <w:t>歩行が困難である者</w:t>
            </w:r>
          </w:p>
        </w:tc>
      </w:tr>
      <w:tr w:rsidR="004C3251" w:rsidRPr="004C3251" w:rsidTr="003D6BB0">
        <w:trPr>
          <w:trHeight w:val="567"/>
        </w:trPr>
        <w:tc>
          <w:tcPr>
            <w:tcW w:w="1417" w:type="dxa"/>
            <w:tcBorders>
              <w:left w:val="nil"/>
              <w:bottom w:val="nil"/>
            </w:tcBorders>
            <w:shd w:val="clear" w:color="auto" w:fill="D9E2F3" w:themeFill="accent5" w:themeFillTint="33"/>
            <w:vAlign w:val="center"/>
          </w:tcPr>
          <w:p w:rsidR="004C3251" w:rsidRPr="004C3251" w:rsidRDefault="004C3251" w:rsidP="004C3251">
            <w:pPr>
              <w:spacing w:line="320" w:lineRule="exact"/>
              <w:jc w:val="center"/>
              <w:rPr>
                <w:rFonts w:ascii="游明朝" w:eastAsia="游明朝" w:hAnsi="游明朝"/>
                <w:b/>
                <w:sz w:val="24"/>
              </w:rPr>
            </w:pPr>
            <w:r w:rsidRPr="004C3251">
              <w:rPr>
                <w:rFonts w:ascii="游明朝" w:eastAsia="游明朝" w:hAnsi="游明朝" w:hint="eastAsia"/>
                <w:b/>
                <w:sz w:val="24"/>
              </w:rPr>
              <w:t>□</w:t>
            </w:r>
          </w:p>
        </w:tc>
        <w:tc>
          <w:tcPr>
            <w:tcW w:w="7654" w:type="dxa"/>
            <w:tcBorders>
              <w:bottom w:val="nil"/>
              <w:right w:val="nil"/>
            </w:tcBorders>
            <w:vAlign w:val="center"/>
          </w:tcPr>
          <w:p w:rsidR="004C3251" w:rsidRPr="004C3251" w:rsidRDefault="004C3251" w:rsidP="004C3251">
            <w:pPr>
              <w:spacing w:line="320" w:lineRule="exact"/>
              <w:rPr>
                <w:rFonts w:ascii="游ゴシック" w:eastAsia="游ゴシック" w:hAnsi="游ゴシック"/>
                <w:b/>
                <w:spacing w:val="-3"/>
                <w:sz w:val="23"/>
                <w:szCs w:val="23"/>
                <w:u w:val="single"/>
              </w:rPr>
            </w:pPr>
            <w:r w:rsidRPr="004C3251">
              <w:rPr>
                <w:rFonts w:ascii="游ゴシック" w:eastAsia="游ゴシック" w:hAnsi="游ゴシック" w:hint="eastAsia"/>
                <w:b/>
                <w:spacing w:val="-3"/>
                <w:sz w:val="23"/>
                <w:szCs w:val="23"/>
                <w:u w:val="single"/>
              </w:rPr>
              <w:t>医療的ケアを必要とする者等を対象とする生活介護事業所を設置する場合</w:t>
            </w:r>
          </w:p>
        </w:tc>
      </w:tr>
      <w:tr w:rsidR="004C3251" w:rsidTr="003D6BB0">
        <w:trPr>
          <w:trHeight w:val="2778"/>
        </w:trPr>
        <w:tc>
          <w:tcPr>
            <w:tcW w:w="1417" w:type="dxa"/>
            <w:tcBorders>
              <w:top w:val="nil"/>
              <w:left w:val="nil"/>
            </w:tcBorders>
            <w:shd w:val="clear" w:color="auto" w:fill="D9E2F3" w:themeFill="accent5" w:themeFillTint="33"/>
            <w:vAlign w:val="center"/>
          </w:tcPr>
          <w:p w:rsidR="004C3251" w:rsidRPr="004C3251" w:rsidRDefault="004C3251" w:rsidP="004C3251">
            <w:pPr>
              <w:spacing w:line="320" w:lineRule="exact"/>
              <w:jc w:val="center"/>
              <w:rPr>
                <w:rFonts w:ascii="游明朝" w:eastAsia="游明朝" w:hAnsi="游明朝"/>
                <w:b/>
                <w:sz w:val="24"/>
              </w:rPr>
            </w:pPr>
          </w:p>
        </w:tc>
        <w:tc>
          <w:tcPr>
            <w:tcW w:w="7654" w:type="dxa"/>
            <w:tcBorders>
              <w:top w:val="nil"/>
              <w:right w:val="nil"/>
            </w:tcBorders>
          </w:tcPr>
          <w:p w:rsidR="004C3251" w:rsidRDefault="004C3251" w:rsidP="004C3251">
            <w:pPr>
              <w:spacing w:line="320" w:lineRule="exact"/>
              <w:rPr>
                <w:rFonts w:ascii="游明朝" w:eastAsia="游明朝" w:hAnsi="游明朝"/>
              </w:rPr>
            </w:pPr>
          </w:p>
          <w:p w:rsidR="004C3251" w:rsidRPr="00C912E0" w:rsidRDefault="004C3251" w:rsidP="003E515A">
            <w:pPr>
              <w:spacing w:line="320" w:lineRule="exact"/>
              <w:rPr>
                <w:rFonts w:ascii="游明朝" w:eastAsia="游明朝" w:hAnsi="游明朝"/>
                <w:sz w:val="20"/>
              </w:rPr>
            </w:pPr>
            <w:r>
              <w:rPr>
                <w:rFonts w:ascii="游明朝" w:eastAsia="游明朝" w:hAnsi="游明朝" w:hint="eastAsia"/>
              </w:rPr>
              <w:t xml:space="preserve">　</w:t>
            </w:r>
            <w:r w:rsidRPr="00C912E0">
              <w:rPr>
                <w:rFonts w:ascii="游明朝" w:eastAsia="游明朝" w:hAnsi="游明朝" w:hint="eastAsia"/>
                <w:sz w:val="20"/>
              </w:rPr>
              <w:t>※</w:t>
            </w:r>
            <w:r w:rsidR="008A4922" w:rsidRPr="00C912E0">
              <w:rPr>
                <w:rFonts w:ascii="游明朝" w:eastAsia="游明朝" w:hAnsi="游明朝" w:hint="eastAsia"/>
                <w:sz w:val="20"/>
              </w:rPr>
              <w:t>以下のいずれも満たす人員配置体制</w:t>
            </w:r>
            <w:r w:rsidRPr="00C912E0">
              <w:rPr>
                <w:rFonts w:ascii="游明朝" w:eastAsia="游明朝" w:hAnsi="游明朝" w:hint="eastAsia"/>
                <w:sz w:val="20"/>
              </w:rPr>
              <w:t>をとること。</w:t>
            </w:r>
          </w:p>
          <w:p w:rsidR="003D6BB0" w:rsidRPr="00C912E0" w:rsidRDefault="003D6BB0" w:rsidP="003D6BB0">
            <w:pPr>
              <w:spacing w:line="320" w:lineRule="exact"/>
              <w:ind w:left="600" w:hangingChars="300" w:hanging="600"/>
              <w:rPr>
                <w:rFonts w:ascii="游ゴシック" w:eastAsia="游ゴシック" w:hAnsi="游ゴシック"/>
                <w:b/>
                <w:sz w:val="20"/>
                <w:szCs w:val="21"/>
              </w:rPr>
            </w:pPr>
            <w:r w:rsidRPr="00C912E0">
              <w:rPr>
                <w:rFonts w:ascii="游明朝" w:eastAsia="游明朝" w:hAnsi="游明朝" w:hint="eastAsia"/>
                <w:sz w:val="20"/>
              </w:rPr>
              <w:t xml:space="preserve">　　</w:t>
            </w:r>
            <w:r w:rsidRPr="00C912E0">
              <w:rPr>
                <w:rFonts w:ascii="メイリオ" w:eastAsia="メイリオ" w:hAnsi="メイリオ" w:hint="eastAsia"/>
                <w:sz w:val="20"/>
                <w:szCs w:val="21"/>
              </w:rPr>
              <w:t>●</w:t>
            </w:r>
            <w:r w:rsidRPr="00C912E0">
              <w:rPr>
                <w:rFonts w:ascii="游ゴシック" w:eastAsia="游ゴシック" w:hAnsi="游ゴシック" w:hint="eastAsia"/>
                <w:b/>
                <w:sz w:val="20"/>
                <w:szCs w:val="21"/>
              </w:rPr>
              <w:t>従業者の員数が、常勤換算方法により利用者数（</w:t>
            </w:r>
            <w:r w:rsidRPr="00C912E0">
              <w:rPr>
                <w:rFonts w:ascii="游ゴシック" w:eastAsia="游ゴシック" w:hAnsi="游ゴシック"/>
                <w:b/>
                <w:sz w:val="20"/>
                <w:szCs w:val="21"/>
              </w:rPr>
              <w:t>前年度の平均利用者数</w:t>
            </w:r>
            <w:r w:rsidRPr="00C912E0">
              <w:rPr>
                <w:rFonts w:ascii="游ゴシック" w:eastAsia="游ゴシック" w:hAnsi="游ゴシック" w:hint="eastAsia"/>
                <w:b/>
                <w:sz w:val="20"/>
                <w:szCs w:val="21"/>
              </w:rPr>
              <w:t>）</w:t>
            </w:r>
            <w:r w:rsidR="0011499E">
              <w:rPr>
                <w:rFonts w:ascii="游ゴシック" w:eastAsia="游ゴシック" w:hAnsi="游ゴシック"/>
                <w:b/>
                <w:sz w:val="20"/>
                <w:szCs w:val="21"/>
              </w:rPr>
              <w:t>を</w:t>
            </w:r>
            <w:r w:rsidR="0011499E">
              <w:rPr>
                <w:rFonts w:ascii="游ゴシック" w:eastAsia="游ゴシック" w:hAnsi="游ゴシック" w:hint="eastAsia"/>
                <w:b/>
                <w:sz w:val="20"/>
                <w:szCs w:val="21"/>
              </w:rPr>
              <w:t>3</w:t>
            </w:r>
            <w:r w:rsidRPr="00C912E0">
              <w:rPr>
                <w:rFonts w:ascii="游ゴシック" w:eastAsia="游ゴシック" w:hAnsi="游ゴシック"/>
                <w:b/>
                <w:sz w:val="20"/>
                <w:szCs w:val="21"/>
              </w:rPr>
              <w:t>で除して得た数以上</w:t>
            </w:r>
          </w:p>
          <w:p w:rsidR="003D6BB0" w:rsidRPr="00C912E0" w:rsidRDefault="003D6BB0" w:rsidP="003D6BB0">
            <w:pPr>
              <w:spacing w:line="140" w:lineRule="exact"/>
              <w:ind w:left="600" w:hangingChars="300" w:hanging="600"/>
              <w:rPr>
                <w:rFonts w:ascii="游明朝" w:eastAsia="游明朝" w:hAnsi="游明朝"/>
                <w:sz w:val="20"/>
              </w:rPr>
            </w:pPr>
          </w:p>
          <w:p w:rsidR="004C3251" w:rsidRPr="00C912E0" w:rsidRDefault="004C3251" w:rsidP="003E515A">
            <w:pPr>
              <w:spacing w:line="320" w:lineRule="exact"/>
              <w:ind w:left="600" w:hangingChars="300" w:hanging="600"/>
              <w:rPr>
                <w:rFonts w:ascii="游明朝" w:eastAsia="游明朝" w:hAnsi="游明朝"/>
                <w:sz w:val="20"/>
                <w:szCs w:val="21"/>
              </w:rPr>
            </w:pPr>
            <w:r w:rsidRPr="00C912E0">
              <w:rPr>
                <w:rFonts w:ascii="メイリオ" w:eastAsia="メイリオ" w:hAnsi="メイリオ" w:hint="eastAsia"/>
                <w:sz w:val="20"/>
                <w:szCs w:val="21"/>
              </w:rPr>
              <w:t xml:space="preserve">　　●</w:t>
            </w:r>
            <w:r w:rsidRPr="00C912E0">
              <w:rPr>
                <w:rFonts w:ascii="游ゴシック" w:eastAsia="游ゴシック" w:hAnsi="游ゴシック" w:hint="eastAsia"/>
                <w:b/>
                <w:sz w:val="20"/>
                <w:szCs w:val="21"/>
              </w:rPr>
              <w:t>看護職員（</w:t>
            </w:r>
            <w:r w:rsidRPr="00C912E0">
              <w:rPr>
                <w:rFonts w:ascii="游ゴシック" w:eastAsia="游ゴシック" w:hAnsi="游ゴシック"/>
                <w:b/>
                <w:sz w:val="20"/>
                <w:szCs w:val="21"/>
              </w:rPr>
              <w:t>看護師、准看護師、保健師</w:t>
            </w:r>
            <w:r w:rsidRPr="00C912E0">
              <w:rPr>
                <w:rFonts w:ascii="游ゴシック" w:eastAsia="游ゴシック" w:hAnsi="游ゴシック" w:hint="eastAsia"/>
                <w:b/>
                <w:sz w:val="20"/>
                <w:szCs w:val="21"/>
              </w:rPr>
              <w:t>）</w:t>
            </w:r>
            <w:r w:rsidRPr="00C912E0">
              <w:rPr>
                <w:rFonts w:ascii="游ゴシック" w:eastAsia="游ゴシック" w:hAnsi="游ゴシック"/>
                <w:b/>
                <w:sz w:val="20"/>
                <w:szCs w:val="21"/>
              </w:rPr>
              <w:t>を常勤換算1人以上配置</w:t>
            </w:r>
          </w:p>
          <w:p w:rsidR="004C3251" w:rsidRPr="00C912E0" w:rsidRDefault="004C3251" w:rsidP="003D6BB0">
            <w:pPr>
              <w:spacing w:line="240" w:lineRule="exact"/>
              <w:ind w:left="200" w:hangingChars="100" w:hanging="200"/>
              <w:rPr>
                <w:rFonts w:ascii="游明朝" w:eastAsia="游明朝" w:hAnsi="游明朝"/>
                <w:sz w:val="20"/>
                <w:szCs w:val="21"/>
              </w:rPr>
            </w:pPr>
          </w:p>
          <w:p w:rsidR="004C3251" w:rsidRPr="004C3251" w:rsidRDefault="004C3251" w:rsidP="003E515A">
            <w:pPr>
              <w:widowControl/>
              <w:spacing w:line="320" w:lineRule="exact"/>
              <w:ind w:leftChars="100" w:left="610" w:hangingChars="200" w:hanging="400"/>
              <w:rPr>
                <w:rFonts w:ascii="游明朝" w:eastAsia="游明朝" w:hAnsi="游明朝"/>
                <w:szCs w:val="21"/>
              </w:rPr>
            </w:pPr>
            <w:r w:rsidRPr="00C912E0">
              <w:rPr>
                <w:rFonts w:ascii="游明朝" w:eastAsia="游明朝" w:hAnsi="游明朝" w:hint="eastAsia"/>
                <w:sz w:val="20"/>
                <w:szCs w:val="21"/>
              </w:rPr>
              <w:t xml:space="preserve">　※医療的ケアを必要とする者は、人工呼吸器、喀痰吸引、経管栄養、インスリン注射、導尿等を必要とする者を指す</w:t>
            </w:r>
          </w:p>
        </w:tc>
      </w:tr>
      <w:tr w:rsidR="004C3251" w:rsidTr="003D6BB0">
        <w:trPr>
          <w:trHeight w:val="850"/>
        </w:trPr>
        <w:tc>
          <w:tcPr>
            <w:tcW w:w="1417" w:type="dxa"/>
            <w:tcBorders>
              <w:left w:val="nil"/>
            </w:tcBorders>
            <w:shd w:val="clear" w:color="auto" w:fill="D9E2F3" w:themeFill="accent5" w:themeFillTint="33"/>
            <w:vAlign w:val="center"/>
          </w:tcPr>
          <w:p w:rsidR="004C3251" w:rsidRPr="004C3251" w:rsidRDefault="004C3251" w:rsidP="004C3251">
            <w:pPr>
              <w:spacing w:line="320" w:lineRule="exact"/>
              <w:jc w:val="center"/>
              <w:rPr>
                <w:rFonts w:ascii="游明朝" w:eastAsia="游明朝" w:hAnsi="游明朝"/>
                <w:b/>
                <w:sz w:val="24"/>
              </w:rPr>
            </w:pPr>
            <w:r w:rsidRPr="004C3251">
              <w:rPr>
                <w:rFonts w:ascii="游明朝" w:eastAsia="游明朝" w:hAnsi="游明朝" w:hint="eastAsia"/>
                <w:b/>
                <w:sz w:val="24"/>
              </w:rPr>
              <w:t>□</w:t>
            </w:r>
          </w:p>
        </w:tc>
        <w:tc>
          <w:tcPr>
            <w:tcW w:w="7654" w:type="dxa"/>
            <w:tcBorders>
              <w:right w:val="nil"/>
            </w:tcBorders>
            <w:vAlign w:val="center"/>
          </w:tcPr>
          <w:p w:rsidR="004C3251" w:rsidRPr="004C3251" w:rsidRDefault="004C3251" w:rsidP="003E515A">
            <w:pPr>
              <w:spacing w:line="280" w:lineRule="exact"/>
              <w:jc w:val="left"/>
              <w:rPr>
                <w:rFonts w:ascii="游ゴシック" w:eastAsia="游ゴシック" w:hAnsi="游ゴシック"/>
                <w:b/>
                <w:sz w:val="23"/>
                <w:szCs w:val="23"/>
                <w:u w:val="single"/>
              </w:rPr>
            </w:pPr>
            <w:r w:rsidRPr="004C3251">
              <w:rPr>
                <w:rFonts w:ascii="游ゴシック" w:eastAsia="游ゴシック" w:hAnsi="游ゴシック" w:hint="eastAsia"/>
                <w:b/>
                <w:sz w:val="23"/>
                <w:szCs w:val="23"/>
                <w:u w:val="single"/>
              </w:rPr>
              <w:t>児童発達支援センターを設置する場合</w:t>
            </w:r>
          </w:p>
        </w:tc>
      </w:tr>
    </w:tbl>
    <w:p w:rsidR="004C3251" w:rsidRPr="004C3251" w:rsidRDefault="00926D22" w:rsidP="004C3251">
      <w:pPr>
        <w:spacing w:line="340" w:lineRule="exact"/>
        <w:jc w:val="left"/>
        <w:rPr>
          <w:rFonts w:ascii="游ゴシック" w:eastAsia="游ゴシック" w:hAnsi="游ゴシック"/>
          <w:b/>
          <w:color w:val="2F5496" w:themeColor="accent5" w:themeShade="BF"/>
          <w:sz w:val="24"/>
        </w:rPr>
      </w:pPr>
      <w:r>
        <w:rPr>
          <w:rFonts w:ascii="游ゴシック" w:eastAsia="游ゴシック" w:hAnsi="游ゴシック" w:hint="eastAsia"/>
          <w:b/>
          <w:color w:val="2F5496" w:themeColor="accent5" w:themeShade="BF"/>
          <w:sz w:val="24"/>
        </w:rPr>
        <w:lastRenderedPageBreak/>
        <w:t>提出</w:t>
      </w:r>
      <w:r w:rsidR="004C3251">
        <w:rPr>
          <w:rFonts w:ascii="游ゴシック" w:eastAsia="游ゴシック" w:hAnsi="游ゴシック" w:hint="eastAsia"/>
          <w:b/>
          <w:color w:val="2F5496" w:themeColor="accent5" w:themeShade="BF"/>
          <w:sz w:val="24"/>
        </w:rPr>
        <w:t>書類</w:t>
      </w:r>
    </w:p>
    <w:p w:rsidR="004C3251" w:rsidRDefault="004C3251" w:rsidP="004C3251">
      <w:pPr>
        <w:spacing w:line="60" w:lineRule="exact"/>
        <w:jc w:val="left"/>
        <w:rPr>
          <w:rFonts w:ascii="游明朝" w:eastAsia="游明朝" w:hAnsi="游明朝"/>
        </w:rPr>
      </w:pPr>
    </w:p>
    <w:tbl>
      <w:tblPr>
        <w:tblStyle w:val="a3"/>
        <w:tblW w:w="9071" w:type="dxa"/>
        <w:tblLook w:val="04A0" w:firstRow="1" w:lastRow="0" w:firstColumn="1" w:lastColumn="0" w:noHBand="0" w:noVBand="1"/>
      </w:tblPr>
      <w:tblGrid>
        <w:gridCol w:w="1417"/>
        <w:gridCol w:w="7654"/>
      </w:tblGrid>
      <w:tr w:rsidR="004C3251" w:rsidTr="004C3251">
        <w:trPr>
          <w:trHeight w:val="369"/>
        </w:trPr>
        <w:tc>
          <w:tcPr>
            <w:tcW w:w="1417" w:type="dxa"/>
            <w:tcBorders>
              <w:top w:val="single" w:sz="4" w:space="0" w:color="2E74B5" w:themeColor="accent1" w:themeShade="BF"/>
              <w:left w:val="nil"/>
              <w:bottom w:val="single" w:sz="4" w:space="0" w:color="2E74B5" w:themeColor="accent1" w:themeShade="BF"/>
              <w:right w:val="single" w:sz="4" w:space="0" w:color="FFFFFF" w:themeColor="background1"/>
            </w:tcBorders>
            <w:shd w:val="clear" w:color="auto" w:fill="2E74B5" w:themeFill="accent1" w:themeFillShade="BF"/>
            <w:vAlign w:val="center"/>
          </w:tcPr>
          <w:p w:rsidR="004C3251" w:rsidRPr="00120BC9" w:rsidRDefault="004C3251" w:rsidP="006B7DE4">
            <w:pPr>
              <w:spacing w:line="280" w:lineRule="exact"/>
              <w:jc w:val="center"/>
              <w:rPr>
                <w:rFonts w:ascii="游ゴシック" w:eastAsia="游ゴシック" w:hAnsi="游ゴシック"/>
                <w:b/>
                <w:color w:val="FFFFFF" w:themeColor="background1"/>
                <w:sz w:val="20"/>
              </w:rPr>
            </w:pPr>
            <w:r w:rsidRPr="00120BC9">
              <w:rPr>
                <w:rFonts w:ascii="游ゴシック" w:eastAsia="游ゴシック" w:hAnsi="游ゴシック" w:hint="eastAsia"/>
                <w:b/>
                <w:color w:val="FFFFFF" w:themeColor="background1"/>
                <w:sz w:val="20"/>
              </w:rPr>
              <w:t>チェック</w:t>
            </w:r>
          </w:p>
        </w:tc>
        <w:tc>
          <w:tcPr>
            <w:tcW w:w="7654" w:type="dxa"/>
            <w:tcBorders>
              <w:top w:val="single" w:sz="4" w:space="0" w:color="2E74B5" w:themeColor="accent1" w:themeShade="BF"/>
              <w:left w:val="single" w:sz="4" w:space="0" w:color="FFFFFF" w:themeColor="background1"/>
              <w:bottom w:val="single" w:sz="4" w:space="0" w:color="2E74B5" w:themeColor="accent1" w:themeShade="BF"/>
              <w:right w:val="nil"/>
            </w:tcBorders>
            <w:shd w:val="clear" w:color="auto" w:fill="2E74B5" w:themeFill="accent1" w:themeFillShade="BF"/>
            <w:vAlign w:val="center"/>
          </w:tcPr>
          <w:p w:rsidR="004C3251" w:rsidRPr="00120BC9" w:rsidRDefault="00926D22" w:rsidP="006B7DE4">
            <w:pPr>
              <w:spacing w:line="280" w:lineRule="exact"/>
              <w:jc w:val="center"/>
              <w:rPr>
                <w:rFonts w:ascii="游ゴシック" w:eastAsia="游ゴシック" w:hAnsi="游ゴシック"/>
                <w:b/>
                <w:color w:val="FFFFFF" w:themeColor="background1"/>
                <w:sz w:val="20"/>
              </w:rPr>
            </w:pPr>
            <w:r w:rsidRPr="00120BC9">
              <w:rPr>
                <w:rFonts w:ascii="游ゴシック" w:eastAsia="游ゴシック" w:hAnsi="游ゴシック" w:hint="eastAsia"/>
                <w:b/>
                <w:color w:val="FFFFFF" w:themeColor="background1"/>
                <w:sz w:val="20"/>
              </w:rPr>
              <w:t>提出</w:t>
            </w:r>
            <w:r w:rsidR="004C3251" w:rsidRPr="00120BC9">
              <w:rPr>
                <w:rFonts w:ascii="游ゴシック" w:eastAsia="游ゴシック" w:hAnsi="游ゴシック" w:hint="eastAsia"/>
                <w:b/>
                <w:color w:val="FFFFFF" w:themeColor="background1"/>
                <w:sz w:val="20"/>
              </w:rPr>
              <w:t>書類</w:t>
            </w:r>
          </w:p>
        </w:tc>
      </w:tr>
      <w:tr w:rsidR="004C3251" w:rsidTr="00926D22">
        <w:trPr>
          <w:trHeight w:val="567"/>
        </w:trPr>
        <w:tc>
          <w:tcPr>
            <w:tcW w:w="1417" w:type="dxa"/>
            <w:tcBorders>
              <w:top w:val="single" w:sz="4" w:space="0" w:color="2E74B5" w:themeColor="accent1" w:themeShade="BF"/>
              <w:left w:val="nil"/>
            </w:tcBorders>
            <w:shd w:val="clear" w:color="auto" w:fill="D9E2F3" w:themeFill="accent5" w:themeFillTint="33"/>
            <w:vAlign w:val="center"/>
          </w:tcPr>
          <w:p w:rsidR="004C3251" w:rsidRPr="004C3251" w:rsidRDefault="004C3251" w:rsidP="006B7DE4">
            <w:pPr>
              <w:spacing w:line="320" w:lineRule="exact"/>
              <w:jc w:val="center"/>
              <w:rPr>
                <w:rFonts w:ascii="游明朝" w:eastAsia="游明朝" w:hAnsi="游明朝"/>
                <w:b/>
              </w:rPr>
            </w:pPr>
            <w:r w:rsidRPr="004C3251">
              <w:rPr>
                <w:rFonts w:ascii="游明朝" w:eastAsia="游明朝" w:hAnsi="游明朝" w:hint="eastAsia"/>
                <w:b/>
                <w:sz w:val="24"/>
              </w:rPr>
              <w:t>□</w:t>
            </w:r>
          </w:p>
        </w:tc>
        <w:tc>
          <w:tcPr>
            <w:tcW w:w="7654" w:type="dxa"/>
            <w:tcBorders>
              <w:top w:val="single" w:sz="4" w:space="0" w:color="2E74B5" w:themeColor="accent1" w:themeShade="BF"/>
              <w:right w:val="nil"/>
            </w:tcBorders>
            <w:vAlign w:val="center"/>
          </w:tcPr>
          <w:p w:rsidR="004C3251" w:rsidRDefault="00926D22" w:rsidP="006B7DE4">
            <w:pPr>
              <w:spacing w:line="320" w:lineRule="exact"/>
              <w:jc w:val="left"/>
              <w:rPr>
                <w:rFonts w:ascii="游明朝" w:eastAsia="游明朝" w:hAnsi="游明朝"/>
              </w:rPr>
            </w:pPr>
            <w:r w:rsidRPr="00926D22">
              <w:rPr>
                <w:rFonts w:ascii="メイリオ" w:eastAsia="メイリオ" w:hAnsi="メイリオ" w:hint="eastAsia"/>
              </w:rPr>
              <w:t>●</w:t>
            </w:r>
            <w:r w:rsidR="00D9306F">
              <w:rPr>
                <w:rFonts w:ascii="メイリオ" w:eastAsia="メイリオ" w:hAnsi="メイリオ" w:hint="eastAsia"/>
              </w:rPr>
              <w:t xml:space="preserve"> </w:t>
            </w:r>
            <w:r w:rsidR="004C3251" w:rsidRPr="003D07F2">
              <w:rPr>
                <w:rFonts w:ascii="游ゴシック" w:eastAsia="游ゴシック" w:hAnsi="游ゴシック" w:hint="eastAsia"/>
                <w:b/>
              </w:rPr>
              <w:t>従業者の勤務の体制及び勤務形態一覧表</w:t>
            </w:r>
          </w:p>
        </w:tc>
      </w:tr>
      <w:tr w:rsidR="004C3251" w:rsidTr="009A690B">
        <w:trPr>
          <w:trHeight w:val="850"/>
        </w:trPr>
        <w:tc>
          <w:tcPr>
            <w:tcW w:w="1417" w:type="dxa"/>
            <w:tcBorders>
              <w:left w:val="nil"/>
            </w:tcBorders>
            <w:shd w:val="clear" w:color="auto" w:fill="D9E2F3" w:themeFill="accent5" w:themeFillTint="33"/>
            <w:vAlign w:val="center"/>
          </w:tcPr>
          <w:p w:rsidR="004C3251" w:rsidRPr="004C3251" w:rsidRDefault="004C3251" w:rsidP="006B7DE4">
            <w:pPr>
              <w:spacing w:line="320" w:lineRule="exact"/>
              <w:jc w:val="center"/>
              <w:rPr>
                <w:rFonts w:ascii="游明朝" w:eastAsia="游明朝" w:hAnsi="游明朝"/>
                <w:b/>
              </w:rPr>
            </w:pPr>
            <w:r w:rsidRPr="004C3251">
              <w:rPr>
                <w:rFonts w:ascii="游明朝" w:eastAsia="游明朝" w:hAnsi="游明朝" w:hint="eastAsia"/>
                <w:b/>
                <w:sz w:val="24"/>
              </w:rPr>
              <w:t>□</w:t>
            </w:r>
          </w:p>
        </w:tc>
        <w:tc>
          <w:tcPr>
            <w:tcW w:w="7654" w:type="dxa"/>
            <w:tcBorders>
              <w:right w:val="nil"/>
            </w:tcBorders>
            <w:vAlign w:val="center"/>
          </w:tcPr>
          <w:p w:rsidR="004C3251" w:rsidRDefault="004C3251" w:rsidP="006B7DE4">
            <w:pPr>
              <w:spacing w:line="320" w:lineRule="exact"/>
              <w:jc w:val="left"/>
              <w:rPr>
                <w:rFonts w:ascii="游明朝" w:eastAsia="游明朝" w:hAnsi="游明朝"/>
              </w:rPr>
            </w:pPr>
            <w:r>
              <w:rPr>
                <w:rFonts w:ascii="游明朝" w:eastAsia="游明朝" w:hAnsi="游明朝" w:hint="eastAsia"/>
              </w:rPr>
              <w:t>（看護職員を配置する場合）</w:t>
            </w:r>
          </w:p>
          <w:p w:rsidR="004C3251" w:rsidRDefault="00926D22" w:rsidP="006B7DE4">
            <w:pPr>
              <w:spacing w:line="320" w:lineRule="exact"/>
              <w:jc w:val="left"/>
              <w:rPr>
                <w:rFonts w:ascii="游明朝" w:eastAsia="游明朝" w:hAnsi="游明朝"/>
              </w:rPr>
            </w:pPr>
            <w:r w:rsidRPr="00926D22">
              <w:rPr>
                <w:rFonts w:ascii="メイリオ" w:eastAsia="メイリオ" w:hAnsi="メイリオ" w:hint="eastAsia"/>
              </w:rPr>
              <w:t>●</w:t>
            </w:r>
            <w:r w:rsidR="00D9306F">
              <w:rPr>
                <w:rFonts w:ascii="メイリオ" w:eastAsia="メイリオ" w:hAnsi="メイリオ" w:hint="eastAsia"/>
              </w:rPr>
              <w:t xml:space="preserve"> </w:t>
            </w:r>
            <w:r w:rsidR="004C3251" w:rsidRPr="003D07F2">
              <w:rPr>
                <w:rFonts w:ascii="游ゴシック" w:eastAsia="游ゴシック" w:hAnsi="游ゴシック" w:hint="eastAsia"/>
                <w:b/>
              </w:rPr>
              <w:t>看護職員の資格証の写し</w:t>
            </w:r>
          </w:p>
        </w:tc>
      </w:tr>
      <w:tr w:rsidR="004C3251" w:rsidTr="009A690B">
        <w:trPr>
          <w:trHeight w:val="850"/>
        </w:trPr>
        <w:tc>
          <w:tcPr>
            <w:tcW w:w="1417" w:type="dxa"/>
            <w:tcBorders>
              <w:left w:val="nil"/>
            </w:tcBorders>
            <w:shd w:val="clear" w:color="auto" w:fill="D9E2F3" w:themeFill="accent5" w:themeFillTint="33"/>
            <w:vAlign w:val="center"/>
          </w:tcPr>
          <w:p w:rsidR="004C3251" w:rsidRPr="004C3251" w:rsidRDefault="004C3251" w:rsidP="006B7DE4">
            <w:pPr>
              <w:spacing w:line="320" w:lineRule="exact"/>
              <w:jc w:val="center"/>
              <w:rPr>
                <w:rFonts w:ascii="游明朝" w:eastAsia="游明朝" w:hAnsi="游明朝"/>
                <w:b/>
              </w:rPr>
            </w:pPr>
            <w:r w:rsidRPr="004C3251">
              <w:rPr>
                <w:rFonts w:ascii="游明朝" w:eastAsia="游明朝" w:hAnsi="游明朝" w:hint="eastAsia"/>
                <w:b/>
                <w:sz w:val="24"/>
              </w:rPr>
              <w:t>□</w:t>
            </w:r>
          </w:p>
        </w:tc>
        <w:tc>
          <w:tcPr>
            <w:tcW w:w="7654" w:type="dxa"/>
            <w:tcBorders>
              <w:right w:val="nil"/>
            </w:tcBorders>
            <w:vAlign w:val="center"/>
          </w:tcPr>
          <w:p w:rsidR="004C3251" w:rsidRDefault="004C3251" w:rsidP="006B7DE4">
            <w:pPr>
              <w:spacing w:line="320" w:lineRule="exact"/>
              <w:jc w:val="left"/>
              <w:rPr>
                <w:rFonts w:ascii="游明朝" w:eastAsia="游明朝" w:hAnsi="游明朝"/>
              </w:rPr>
            </w:pPr>
            <w:r>
              <w:rPr>
                <w:rFonts w:ascii="游明朝" w:eastAsia="游明朝" w:hAnsi="游明朝" w:hint="eastAsia"/>
              </w:rPr>
              <w:t>（強度行動障害支援者養成研修修了者を配置する場合）</w:t>
            </w:r>
          </w:p>
          <w:p w:rsidR="004C3251" w:rsidRPr="004C3251" w:rsidRDefault="00926D22" w:rsidP="006B7DE4">
            <w:pPr>
              <w:spacing w:line="320" w:lineRule="exact"/>
              <w:jc w:val="left"/>
              <w:rPr>
                <w:rFonts w:ascii="游明朝" w:eastAsia="游明朝" w:hAnsi="游明朝"/>
                <w:spacing w:val="-2"/>
              </w:rPr>
            </w:pPr>
            <w:r w:rsidRPr="00926D22">
              <w:rPr>
                <w:rFonts w:ascii="メイリオ" w:eastAsia="メイリオ" w:hAnsi="メイリオ" w:hint="eastAsia"/>
              </w:rPr>
              <w:t>●</w:t>
            </w:r>
            <w:r w:rsidR="00D9306F">
              <w:rPr>
                <w:rFonts w:ascii="メイリオ" w:eastAsia="メイリオ" w:hAnsi="メイリオ" w:hint="eastAsia"/>
              </w:rPr>
              <w:t xml:space="preserve"> </w:t>
            </w:r>
            <w:r w:rsidRPr="00D9306F">
              <w:rPr>
                <w:rFonts w:ascii="游ゴシック" w:eastAsia="游ゴシック" w:hAnsi="游ゴシック" w:hint="eastAsia"/>
                <w:b/>
                <w:spacing w:val="-2"/>
              </w:rPr>
              <w:t>強度行動障害支援者養成研修「</w:t>
            </w:r>
            <w:r w:rsidR="004C3251" w:rsidRPr="00D9306F">
              <w:rPr>
                <w:rFonts w:ascii="游ゴシック" w:eastAsia="游ゴシック" w:hAnsi="游ゴシック" w:hint="eastAsia"/>
                <w:b/>
                <w:spacing w:val="-2"/>
              </w:rPr>
              <w:t>基礎研修</w:t>
            </w:r>
            <w:r w:rsidRPr="00D9306F">
              <w:rPr>
                <w:rFonts w:ascii="游ゴシック" w:eastAsia="游ゴシック" w:hAnsi="游ゴシック" w:hint="eastAsia"/>
                <w:b/>
                <w:spacing w:val="-2"/>
              </w:rPr>
              <w:t>」</w:t>
            </w:r>
            <w:r w:rsidR="004C3251" w:rsidRPr="00D9306F">
              <w:rPr>
                <w:rFonts w:ascii="游ゴシック" w:eastAsia="游ゴシック" w:hAnsi="游ゴシック" w:hint="eastAsia"/>
                <w:b/>
                <w:spacing w:val="-2"/>
              </w:rPr>
              <w:t>及び</w:t>
            </w:r>
            <w:r w:rsidRPr="00D9306F">
              <w:rPr>
                <w:rFonts w:ascii="游ゴシック" w:eastAsia="游ゴシック" w:hAnsi="游ゴシック" w:hint="eastAsia"/>
                <w:b/>
                <w:spacing w:val="-2"/>
              </w:rPr>
              <w:t>「</w:t>
            </w:r>
            <w:r w:rsidR="004C3251" w:rsidRPr="00D9306F">
              <w:rPr>
                <w:rFonts w:ascii="游ゴシック" w:eastAsia="游ゴシック" w:hAnsi="游ゴシック" w:hint="eastAsia"/>
                <w:b/>
                <w:spacing w:val="-2"/>
              </w:rPr>
              <w:t>実践研修</w:t>
            </w:r>
            <w:r w:rsidRPr="00D9306F">
              <w:rPr>
                <w:rFonts w:ascii="游ゴシック" w:eastAsia="游ゴシック" w:hAnsi="游ゴシック" w:hint="eastAsia"/>
                <w:b/>
                <w:spacing w:val="-2"/>
              </w:rPr>
              <w:t>」</w:t>
            </w:r>
            <w:r w:rsidR="004C3251" w:rsidRPr="00D9306F">
              <w:rPr>
                <w:rFonts w:ascii="游ゴシック" w:eastAsia="游ゴシック" w:hAnsi="游ゴシック" w:hint="eastAsia"/>
                <w:b/>
                <w:spacing w:val="-2"/>
              </w:rPr>
              <w:t>の修了証の写し</w:t>
            </w:r>
          </w:p>
        </w:tc>
      </w:tr>
      <w:tr w:rsidR="004C3251" w:rsidTr="004C3251">
        <w:trPr>
          <w:trHeight w:val="510"/>
        </w:trPr>
        <w:tc>
          <w:tcPr>
            <w:tcW w:w="1417" w:type="dxa"/>
            <w:tcBorders>
              <w:left w:val="nil"/>
            </w:tcBorders>
            <w:shd w:val="clear" w:color="auto" w:fill="D9E2F3" w:themeFill="accent5" w:themeFillTint="33"/>
            <w:vAlign w:val="center"/>
          </w:tcPr>
          <w:p w:rsidR="004C3251" w:rsidRPr="004C3251" w:rsidRDefault="00926D22" w:rsidP="006B7DE4">
            <w:pPr>
              <w:spacing w:line="320" w:lineRule="exact"/>
              <w:jc w:val="center"/>
              <w:rPr>
                <w:rFonts w:ascii="游明朝" w:eastAsia="游明朝" w:hAnsi="游明朝"/>
                <w:b/>
              </w:rPr>
            </w:pPr>
            <w:r w:rsidRPr="004C3251">
              <w:rPr>
                <w:rFonts w:ascii="游明朝" w:eastAsia="游明朝" w:hAnsi="游明朝" w:hint="eastAsia"/>
                <w:b/>
                <w:sz w:val="24"/>
              </w:rPr>
              <w:t>□</w:t>
            </w:r>
          </w:p>
        </w:tc>
        <w:tc>
          <w:tcPr>
            <w:tcW w:w="7654" w:type="dxa"/>
            <w:tcBorders>
              <w:right w:val="nil"/>
            </w:tcBorders>
            <w:vAlign w:val="center"/>
          </w:tcPr>
          <w:p w:rsidR="004C3251" w:rsidRDefault="00926D22" w:rsidP="004C3251">
            <w:pPr>
              <w:spacing w:line="320" w:lineRule="exact"/>
              <w:jc w:val="left"/>
              <w:rPr>
                <w:rFonts w:ascii="游明朝" w:eastAsia="游明朝" w:hAnsi="游明朝"/>
              </w:rPr>
            </w:pPr>
            <w:r w:rsidRPr="00926D22">
              <w:rPr>
                <w:rFonts w:ascii="メイリオ" w:eastAsia="メイリオ" w:hAnsi="メイリオ" w:hint="eastAsia"/>
              </w:rPr>
              <w:t>●</w:t>
            </w:r>
            <w:r w:rsidR="00D9306F">
              <w:rPr>
                <w:rFonts w:ascii="メイリオ" w:eastAsia="メイリオ" w:hAnsi="メイリオ" w:hint="eastAsia"/>
              </w:rPr>
              <w:t xml:space="preserve"> </w:t>
            </w:r>
            <w:r w:rsidRPr="003D07F2">
              <w:rPr>
                <w:rFonts w:ascii="游ゴシック" w:eastAsia="游ゴシック" w:hAnsi="游ゴシック" w:hint="eastAsia"/>
                <w:b/>
              </w:rPr>
              <w:t>建物の状況が分かる平面図</w:t>
            </w:r>
          </w:p>
        </w:tc>
      </w:tr>
      <w:tr w:rsidR="004C3251" w:rsidTr="004C3251">
        <w:trPr>
          <w:trHeight w:val="510"/>
        </w:trPr>
        <w:tc>
          <w:tcPr>
            <w:tcW w:w="1417" w:type="dxa"/>
            <w:tcBorders>
              <w:left w:val="nil"/>
            </w:tcBorders>
            <w:shd w:val="clear" w:color="auto" w:fill="D9E2F3" w:themeFill="accent5" w:themeFillTint="33"/>
            <w:vAlign w:val="center"/>
          </w:tcPr>
          <w:p w:rsidR="004C3251" w:rsidRPr="004C3251" w:rsidRDefault="00926D22" w:rsidP="006B7DE4">
            <w:pPr>
              <w:spacing w:line="320" w:lineRule="exact"/>
              <w:jc w:val="center"/>
              <w:rPr>
                <w:rFonts w:ascii="游明朝" w:eastAsia="游明朝" w:hAnsi="游明朝"/>
                <w:b/>
              </w:rPr>
            </w:pPr>
            <w:r w:rsidRPr="004C3251">
              <w:rPr>
                <w:rFonts w:ascii="游明朝" w:eastAsia="游明朝" w:hAnsi="游明朝" w:hint="eastAsia"/>
                <w:b/>
                <w:sz w:val="24"/>
              </w:rPr>
              <w:t>□</w:t>
            </w:r>
          </w:p>
        </w:tc>
        <w:tc>
          <w:tcPr>
            <w:tcW w:w="7654" w:type="dxa"/>
            <w:tcBorders>
              <w:right w:val="nil"/>
            </w:tcBorders>
            <w:vAlign w:val="center"/>
          </w:tcPr>
          <w:p w:rsidR="004C3251" w:rsidRDefault="00926D22" w:rsidP="004C3251">
            <w:pPr>
              <w:spacing w:line="320" w:lineRule="exact"/>
              <w:jc w:val="left"/>
              <w:rPr>
                <w:rFonts w:ascii="游明朝" w:eastAsia="游明朝" w:hAnsi="游明朝"/>
              </w:rPr>
            </w:pPr>
            <w:r w:rsidRPr="00926D22">
              <w:rPr>
                <w:rFonts w:ascii="メイリオ" w:eastAsia="メイリオ" w:hAnsi="メイリオ" w:hint="eastAsia"/>
              </w:rPr>
              <w:t>●</w:t>
            </w:r>
            <w:r w:rsidR="00D9306F">
              <w:rPr>
                <w:rFonts w:ascii="メイリオ" w:eastAsia="メイリオ" w:hAnsi="メイリオ" w:hint="eastAsia"/>
              </w:rPr>
              <w:t xml:space="preserve"> </w:t>
            </w:r>
            <w:r w:rsidR="007A40B4">
              <w:rPr>
                <w:rFonts w:ascii="游ゴシック" w:eastAsia="游ゴシック" w:hAnsi="游ゴシック" w:hint="eastAsia"/>
                <w:b/>
                <w:szCs w:val="21"/>
              </w:rPr>
              <w:t>建築物関連法令協議記録</w:t>
            </w:r>
          </w:p>
        </w:tc>
      </w:tr>
    </w:tbl>
    <w:p w:rsidR="004C3251" w:rsidRPr="000C25E3" w:rsidRDefault="001E6036" w:rsidP="004C3251">
      <w:pPr>
        <w:spacing w:line="340" w:lineRule="exact"/>
        <w:jc w:val="left"/>
        <w:rPr>
          <w:rFonts w:ascii="游明朝" w:eastAsia="游明朝" w:hAnsi="游明朝"/>
          <w:spacing w:val="-2"/>
          <w:sz w:val="20"/>
        </w:rPr>
      </w:pPr>
      <w:r w:rsidRPr="000C25E3">
        <w:rPr>
          <w:rFonts w:ascii="游明朝" w:eastAsia="游明朝" w:hAnsi="游明朝" w:hint="eastAsia"/>
          <w:sz w:val="20"/>
        </w:rPr>
        <w:t>※</w:t>
      </w:r>
      <w:r w:rsidRPr="000C25E3">
        <w:rPr>
          <w:rFonts w:ascii="游明朝" w:eastAsia="游明朝" w:hAnsi="游明朝" w:hint="eastAsia"/>
          <w:spacing w:val="-2"/>
          <w:sz w:val="20"/>
        </w:rPr>
        <w:t>豊橋市ホーページ(</w:t>
      </w:r>
      <w:hyperlink r:id="rId6" w:history="1">
        <w:r w:rsidRPr="000C25E3">
          <w:rPr>
            <w:rStyle w:val="ab"/>
            <w:rFonts w:ascii="游明朝" w:eastAsia="游明朝" w:hAnsi="游明朝" w:hint="eastAsia"/>
            <w:spacing w:val="-2"/>
            <w:sz w:val="20"/>
          </w:rPr>
          <w:t>http</w:t>
        </w:r>
        <w:r w:rsidRPr="000C25E3">
          <w:rPr>
            <w:rStyle w:val="ab"/>
            <w:rFonts w:ascii="游明朝" w:eastAsia="游明朝" w:hAnsi="游明朝"/>
            <w:spacing w:val="-2"/>
            <w:sz w:val="20"/>
          </w:rPr>
          <w:t>s</w:t>
        </w:r>
        <w:r w:rsidRPr="000C25E3">
          <w:rPr>
            <w:rStyle w:val="ab"/>
            <w:rFonts w:ascii="游明朝" w:eastAsia="游明朝" w:hAnsi="游明朝" w:hint="eastAsia"/>
            <w:spacing w:val="-2"/>
            <w:sz w:val="20"/>
          </w:rPr>
          <w:t>://www.city.toyohashi.lg.jp/34202.htm</w:t>
        </w:r>
      </w:hyperlink>
      <w:r w:rsidRPr="000C25E3">
        <w:rPr>
          <w:rFonts w:ascii="游明朝" w:eastAsia="游明朝" w:hAnsi="游明朝" w:hint="eastAsia"/>
          <w:spacing w:val="-2"/>
          <w:sz w:val="20"/>
        </w:rPr>
        <w:t>)から</w:t>
      </w:r>
      <w:r w:rsidR="000C25E3" w:rsidRPr="000C25E3">
        <w:rPr>
          <w:rFonts w:ascii="游明朝" w:eastAsia="游明朝" w:hAnsi="游明朝" w:hint="eastAsia"/>
          <w:spacing w:val="-2"/>
          <w:sz w:val="20"/>
        </w:rPr>
        <w:t>様式を</w:t>
      </w:r>
      <w:r w:rsidRPr="000C25E3">
        <w:rPr>
          <w:rFonts w:ascii="游明朝" w:eastAsia="游明朝" w:hAnsi="游明朝" w:hint="eastAsia"/>
          <w:spacing w:val="-2"/>
          <w:sz w:val="20"/>
        </w:rPr>
        <w:t>ダウンロードしてください</w:t>
      </w:r>
    </w:p>
    <w:p w:rsidR="001E6036" w:rsidRDefault="001E6036" w:rsidP="004C3251">
      <w:pPr>
        <w:spacing w:line="340" w:lineRule="exact"/>
        <w:jc w:val="left"/>
        <w:rPr>
          <w:rFonts w:ascii="游明朝" w:eastAsia="游明朝" w:hAnsi="游明朝"/>
        </w:rPr>
      </w:pPr>
    </w:p>
    <w:p w:rsidR="001E6036" w:rsidRDefault="001E6036" w:rsidP="004C3251">
      <w:pPr>
        <w:spacing w:line="340" w:lineRule="exact"/>
        <w:jc w:val="left"/>
        <w:rPr>
          <w:rFonts w:ascii="游明朝" w:eastAsia="游明朝" w:hAnsi="游明朝"/>
        </w:rPr>
      </w:pPr>
    </w:p>
    <w:p w:rsidR="00C33E4D" w:rsidRPr="00926D22" w:rsidRDefault="00926D22" w:rsidP="004C3251">
      <w:pPr>
        <w:spacing w:line="340" w:lineRule="exact"/>
        <w:jc w:val="left"/>
        <w:rPr>
          <w:rFonts w:ascii="游ゴシック" w:eastAsia="游ゴシック" w:hAnsi="游ゴシック"/>
          <w:b/>
          <w:color w:val="2F5496" w:themeColor="accent5" w:themeShade="BF"/>
          <w:sz w:val="24"/>
        </w:rPr>
      </w:pPr>
      <w:r w:rsidRPr="00926D22">
        <w:rPr>
          <w:rFonts w:ascii="游ゴシック" w:eastAsia="游ゴシック" w:hAnsi="游ゴシック" w:hint="eastAsia"/>
          <w:b/>
          <w:color w:val="2F5496" w:themeColor="accent5" w:themeShade="BF"/>
          <w:sz w:val="24"/>
        </w:rPr>
        <w:t>事業計画書提出にあたっての留意事項</w:t>
      </w:r>
    </w:p>
    <w:p w:rsidR="00926D22" w:rsidRPr="00EB5787" w:rsidRDefault="00926D22" w:rsidP="00926D22">
      <w:pPr>
        <w:spacing w:line="100" w:lineRule="exact"/>
        <w:jc w:val="left"/>
        <w:rPr>
          <w:rFonts w:eastAsiaTheme="minorHAnsi"/>
          <w:sz w:val="24"/>
        </w:rPr>
      </w:pPr>
    </w:p>
    <w:p w:rsidR="00EB5787" w:rsidRPr="004C3251" w:rsidRDefault="00F16584" w:rsidP="004C3251">
      <w:pPr>
        <w:spacing w:line="340" w:lineRule="exact"/>
        <w:ind w:left="210" w:hangingChars="100" w:hanging="210"/>
        <w:rPr>
          <w:rFonts w:eastAsiaTheme="minorHAnsi"/>
          <w:szCs w:val="21"/>
        </w:rPr>
      </w:pPr>
      <w:r w:rsidRPr="004C3251">
        <w:rPr>
          <w:rFonts w:eastAsiaTheme="minorHAnsi" w:hint="eastAsia"/>
          <w:szCs w:val="21"/>
        </w:rPr>
        <w:t>１　本計画書は、総</w:t>
      </w:r>
      <w:bookmarkStart w:id="0" w:name="_GoBack"/>
      <w:bookmarkEnd w:id="0"/>
      <w:r w:rsidRPr="004C3251">
        <w:rPr>
          <w:rFonts w:eastAsiaTheme="minorHAnsi" w:hint="eastAsia"/>
          <w:szCs w:val="21"/>
        </w:rPr>
        <w:t>量規制の「例外的な取扱い」を豊橋市が認めるかを判断するために提出を求めるものであり、本計画書の提出をもって「例外的な取扱い」を認めるものではありません。</w:t>
      </w:r>
    </w:p>
    <w:p w:rsidR="00F16584" w:rsidRPr="004C3251" w:rsidRDefault="00F16584" w:rsidP="004C3251">
      <w:pPr>
        <w:spacing w:line="340" w:lineRule="exact"/>
        <w:ind w:left="210" w:hangingChars="100" w:hanging="210"/>
        <w:rPr>
          <w:rFonts w:eastAsiaTheme="minorHAnsi"/>
          <w:szCs w:val="21"/>
        </w:rPr>
      </w:pPr>
      <w:r w:rsidRPr="004C3251">
        <w:rPr>
          <w:rFonts w:eastAsiaTheme="minorHAnsi" w:hint="eastAsia"/>
          <w:szCs w:val="21"/>
        </w:rPr>
        <w:t xml:space="preserve">　　また、計画書が承認された場合でも、豊橋市が条例で定める指定基準を満たさなければ指定されません。</w:t>
      </w:r>
    </w:p>
    <w:p w:rsidR="004C3251" w:rsidRPr="004C3251" w:rsidRDefault="004C3251" w:rsidP="004C3251">
      <w:pPr>
        <w:spacing w:line="340" w:lineRule="exact"/>
        <w:rPr>
          <w:rFonts w:eastAsiaTheme="minorHAnsi"/>
          <w:szCs w:val="21"/>
        </w:rPr>
      </w:pPr>
    </w:p>
    <w:p w:rsidR="004C3251" w:rsidRPr="004C3251" w:rsidRDefault="004C3251" w:rsidP="004C3251">
      <w:pPr>
        <w:spacing w:line="340" w:lineRule="exact"/>
        <w:rPr>
          <w:rFonts w:eastAsiaTheme="minorHAnsi"/>
          <w:szCs w:val="21"/>
        </w:rPr>
      </w:pPr>
      <w:r w:rsidRPr="004C3251">
        <w:rPr>
          <w:rFonts w:eastAsiaTheme="minorHAnsi" w:hint="eastAsia"/>
          <w:szCs w:val="21"/>
        </w:rPr>
        <w:t>２　提出された書類一式は、</w:t>
      </w:r>
      <w:r w:rsidR="007A773E">
        <w:rPr>
          <w:rFonts w:eastAsiaTheme="minorHAnsi" w:hint="eastAsia"/>
          <w:szCs w:val="21"/>
        </w:rPr>
        <w:t>約2</w:t>
      </w:r>
      <w:r w:rsidRPr="004C3251">
        <w:rPr>
          <w:rFonts w:eastAsiaTheme="minorHAnsi" w:hint="eastAsia"/>
          <w:szCs w:val="21"/>
        </w:rPr>
        <w:t>週間かけて審査します。</w:t>
      </w:r>
    </w:p>
    <w:p w:rsidR="004C3251" w:rsidRPr="004C3251" w:rsidRDefault="004C3251" w:rsidP="004C3251">
      <w:pPr>
        <w:spacing w:line="340" w:lineRule="exact"/>
        <w:ind w:left="210" w:hangingChars="100" w:hanging="210"/>
        <w:rPr>
          <w:rFonts w:eastAsiaTheme="minorHAnsi"/>
          <w:szCs w:val="21"/>
        </w:rPr>
      </w:pPr>
      <w:r w:rsidRPr="004C3251">
        <w:rPr>
          <w:rFonts w:eastAsiaTheme="minorHAnsi" w:hint="eastAsia"/>
          <w:szCs w:val="21"/>
        </w:rPr>
        <w:t xml:space="preserve">　　</w:t>
      </w:r>
      <w:r>
        <w:rPr>
          <w:rFonts w:eastAsiaTheme="minorHAnsi" w:hint="eastAsia"/>
          <w:szCs w:val="21"/>
        </w:rPr>
        <w:t>審査において</w:t>
      </w:r>
      <w:r w:rsidRPr="004C3251">
        <w:rPr>
          <w:rFonts w:eastAsiaTheme="minorHAnsi" w:hint="eastAsia"/>
          <w:szCs w:val="21"/>
        </w:rPr>
        <w:t>内</w:t>
      </w:r>
      <w:r>
        <w:rPr>
          <w:rFonts w:eastAsiaTheme="minorHAnsi" w:hint="eastAsia"/>
          <w:szCs w:val="21"/>
        </w:rPr>
        <w:t>容に疑義が生じた場合は、資料の追加等を求めることがあります。</w:t>
      </w:r>
    </w:p>
    <w:p w:rsidR="004C3251" w:rsidRPr="004C3251" w:rsidRDefault="004C3251" w:rsidP="004C3251">
      <w:pPr>
        <w:spacing w:line="340" w:lineRule="exact"/>
        <w:rPr>
          <w:rFonts w:eastAsiaTheme="minorHAnsi"/>
          <w:szCs w:val="21"/>
        </w:rPr>
      </w:pPr>
    </w:p>
    <w:p w:rsidR="004C3251" w:rsidRPr="00926D22" w:rsidRDefault="004C3251" w:rsidP="00926D22">
      <w:pPr>
        <w:spacing w:line="340" w:lineRule="exact"/>
        <w:ind w:left="210" w:hangingChars="100" w:hanging="210"/>
        <w:rPr>
          <w:rFonts w:ascii="游ゴシック" w:eastAsia="游ゴシック" w:hAnsi="游ゴシック"/>
          <w:b/>
          <w:szCs w:val="21"/>
        </w:rPr>
      </w:pPr>
      <w:r w:rsidRPr="004C3251">
        <w:rPr>
          <w:rFonts w:ascii="游明朝" w:eastAsia="游明朝" w:hAnsi="游明朝" w:hint="eastAsia"/>
          <w:szCs w:val="21"/>
        </w:rPr>
        <w:t>３</w:t>
      </w:r>
      <w:r w:rsidRPr="004C3251">
        <w:rPr>
          <w:rFonts w:ascii="游ゴシック" w:eastAsia="游ゴシック" w:hAnsi="游ゴシック" w:hint="eastAsia"/>
          <w:b/>
          <w:szCs w:val="21"/>
        </w:rPr>
        <w:t xml:space="preserve">　</w:t>
      </w:r>
      <w:r w:rsidRPr="00926D22">
        <w:rPr>
          <w:rFonts w:ascii="游明朝" w:eastAsia="游明朝" w:hAnsi="游明朝" w:hint="eastAsia"/>
          <w:szCs w:val="21"/>
        </w:rPr>
        <w:t>審査の結果、例外的な取扱いを受けて申請する場合、</w:t>
      </w:r>
      <w:r w:rsidRPr="00926D22">
        <w:rPr>
          <w:rFonts w:ascii="游ゴシック" w:eastAsia="游ゴシック" w:hAnsi="游ゴシック" w:hint="eastAsia"/>
          <w:b/>
          <w:szCs w:val="21"/>
        </w:rPr>
        <w:t>事業開始予定日の前々月の末日まで</w:t>
      </w:r>
      <w:r w:rsidRPr="00926D22">
        <w:rPr>
          <w:rFonts w:ascii="游明朝" w:eastAsia="游明朝" w:hAnsi="游明朝" w:hint="eastAsia"/>
          <w:szCs w:val="21"/>
        </w:rPr>
        <w:t>に必要な</w:t>
      </w:r>
      <w:r w:rsidR="00926D22" w:rsidRPr="00926D22">
        <w:rPr>
          <w:rFonts w:ascii="游明朝" w:eastAsia="游明朝" w:hAnsi="游明朝" w:hint="eastAsia"/>
          <w:szCs w:val="21"/>
        </w:rPr>
        <w:t>申請</w:t>
      </w:r>
      <w:r w:rsidRPr="00926D22">
        <w:rPr>
          <w:rFonts w:ascii="游明朝" w:eastAsia="游明朝" w:hAnsi="游明朝" w:hint="eastAsia"/>
          <w:szCs w:val="21"/>
        </w:rPr>
        <w:t>書類を揃える必要があります。</w:t>
      </w:r>
      <w:r w:rsidRPr="00926D22">
        <w:rPr>
          <w:rFonts w:eastAsiaTheme="minorHAnsi" w:hint="eastAsia"/>
          <w:szCs w:val="21"/>
        </w:rPr>
        <w:t>余裕をもったスケジュールで書類作成や窓口予約を行ってください。申請書類</w:t>
      </w:r>
      <w:r w:rsidRPr="00926D22">
        <w:rPr>
          <w:rFonts w:eastAsiaTheme="minorHAnsi"/>
          <w:szCs w:val="21"/>
        </w:rPr>
        <w:t>1回目の提出</w:t>
      </w:r>
      <w:r w:rsidRPr="00926D22">
        <w:rPr>
          <w:rFonts w:eastAsiaTheme="minorHAnsi" w:hint="eastAsia"/>
          <w:szCs w:val="21"/>
        </w:rPr>
        <w:t>期限は</w:t>
      </w:r>
      <w:r w:rsidRPr="00926D22">
        <w:rPr>
          <w:rFonts w:eastAsiaTheme="minorHAnsi"/>
          <w:szCs w:val="21"/>
        </w:rPr>
        <w:t>、指定2か月前の7日まで</w:t>
      </w:r>
      <w:r w:rsidRPr="00926D22">
        <w:rPr>
          <w:rFonts w:eastAsiaTheme="minorHAnsi" w:hint="eastAsia"/>
          <w:szCs w:val="21"/>
        </w:rPr>
        <w:t>になります。</w:t>
      </w:r>
    </w:p>
    <w:p w:rsidR="004C3251" w:rsidRPr="00926D22" w:rsidRDefault="004C3251" w:rsidP="004C3251">
      <w:pPr>
        <w:spacing w:line="340" w:lineRule="exact"/>
        <w:rPr>
          <w:rFonts w:eastAsiaTheme="minorHAnsi"/>
          <w:szCs w:val="21"/>
        </w:rPr>
      </w:pPr>
    </w:p>
    <w:p w:rsidR="004C3251" w:rsidRPr="004C3251" w:rsidRDefault="004C3251" w:rsidP="00926D22">
      <w:pPr>
        <w:spacing w:line="340" w:lineRule="exact"/>
        <w:ind w:left="210" w:hangingChars="100" w:hanging="210"/>
        <w:rPr>
          <w:rFonts w:eastAsiaTheme="minorHAnsi"/>
          <w:szCs w:val="21"/>
        </w:rPr>
      </w:pPr>
      <w:r w:rsidRPr="00926D22">
        <w:rPr>
          <w:rFonts w:eastAsiaTheme="minorHAnsi" w:hint="eastAsia"/>
          <w:szCs w:val="21"/>
        </w:rPr>
        <w:t xml:space="preserve">４　</w:t>
      </w:r>
      <w:r w:rsidRPr="001E6036">
        <w:rPr>
          <w:rFonts w:eastAsiaTheme="minorHAnsi" w:hint="eastAsia"/>
          <w:spacing w:val="-2"/>
          <w:szCs w:val="21"/>
        </w:rPr>
        <w:t>建築物関連法令協議記録</w:t>
      </w:r>
      <w:r w:rsidRPr="001E6036">
        <w:rPr>
          <w:rFonts w:eastAsiaTheme="minorHAnsi"/>
          <w:spacing w:val="-2"/>
          <w:szCs w:val="21"/>
        </w:rPr>
        <w:t>に係る検査済証等についても、</w:t>
      </w:r>
      <w:r w:rsidRPr="001E6036">
        <w:rPr>
          <w:rFonts w:eastAsiaTheme="minorHAnsi" w:hint="eastAsia"/>
          <w:spacing w:val="-2"/>
          <w:szCs w:val="21"/>
        </w:rPr>
        <w:t>提出期限は</w:t>
      </w:r>
      <w:r w:rsidRPr="001E6036">
        <w:rPr>
          <w:rFonts w:ascii="游ゴシック" w:eastAsia="游ゴシック" w:hAnsi="游ゴシック" w:hint="eastAsia"/>
          <w:b/>
          <w:spacing w:val="-2"/>
          <w:szCs w:val="21"/>
        </w:rPr>
        <w:t>事業開始予定日の前々月の末日</w:t>
      </w:r>
      <w:r w:rsidRPr="001E6036">
        <w:rPr>
          <w:rFonts w:eastAsiaTheme="minorHAnsi" w:hint="eastAsia"/>
          <w:spacing w:val="-2"/>
          <w:szCs w:val="21"/>
        </w:rPr>
        <w:t>です。期限までに必要手続きを完了するとともに、検査済証等の写しを提出してください。</w:t>
      </w:r>
    </w:p>
    <w:p w:rsidR="004C3251" w:rsidRPr="004C3251" w:rsidRDefault="004C3251" w:rsidP="004C3251">
      <w:pPr>
        <w:spacing w:line="340" w:lineRule="exact"/>
        <w:rPr>
          <w:rFonts w:ascii="ＭＳ ゴシック" w:eastAsia="ＭＳ ゴシック" w:hAnsi="ＭＳ ゴシック"/>
          <w:szCs w:val="21"/>
        </w:rPr>
      </w:pPr>
    </w:p>
    <w:p w:rsidR="004C3251" w:rsidRPr="00926D22" w:rsidRDefault="004C3251" w:rsidP="004C3251">
      <w:pPr>
        <w:spacing w:line="340" w:lineRule="exact"/>
        <w:ind w:left="210" w:hangingChars="100" w:hanging="210"/>
        <w:rPr>
          <w:rFonts w:eastAsiaTheme="minorHAnsi"/>
          <w:szCs w:val="21"/>
        </w:rPr>
      </w:pPr>
      <w:r w:rsidRPr="004C3251">
        <w:rPr>
          <w:rFonts w:eastAsiaTheme="minorHAnsi" w:hint="eastAsia"/>
          <w:szCs w:val="21"/>
        </w:rPr>
        <w:t>５　本申請時には、</w:t>
      </w:r>
      <w:r>
        <w:rPr>
          <w:rFonts w:eastAsiaTheme="minorHAnsi" w:hint="eastAsia"/>
          <w:szCs w:val="21"/>
        </w:rPr>
        <w:t>今回提出された</w:t>
      </w:r>
      <w:r w:rsidRPr="004C3251">
        <w:rPr>
          <w:rFonts w:eastAsiaTheme="minorHAnsi" w:hint="eastAsia"/>
          <w:szCs w:val="21"/>
        </w:rPr>
        <w:t>平面図</w:t>
      </w:r>
      <w:r>
        <w:rPr>
          <w:rFonts w:eastAsiaTheme="minorHAnsi" w:hint="eastAsia"/>
          <w:szCs w:val="21"/>
        </w:rPr>
        <w:t>と同じもの</w:t>
      </w:r>
      <w:r w:rsidRPr="004C3251">
        <w:rPr>
          <w:rFonts w:eastAsiaTheme="minorHAnsi" w:hint="eastAsia"/>
          <w:szCs w:val="21"/>
        </w:rPr>
        <w:t>を提出してください。</w:t>
      </w:r>
      <w:r w:rsidRPr="00926D22">
        <w:rPr>
          <w:rFonts w:ascii="游ゴシック" w:eastAsia="游ゴシック" w:hAnsi="游ゴシック" w:hint="eastAsia"/>
          <w:b/>
          <w:szCs w:val="21"/>
        </w:rPr>
        <w:t>今回提出された平面図から変更が生じた場合、指定基準への適合は証明できません。</w:t>
      </w:r>
    </w:p>
    <w:p w:rsidR="00EB5787" w:rsidRDefault="004C3251" w:rsidP="004C3251">
      <w:pPr>
        <w:spacing w:line="340" w:lineRule="exact"/>
        <w:ind w:left="210" w:hangingChars="100" w:hanging="210"/>
        <w:rPr>
          <w:rFonts w:eastAsiaTheme="minorHAnsi"/>
          <w:szCs w:val="21"/>
        </w:rPr>
      </w:pPr>
      <w:r w:rsidRPr="004C3251">
        <w:rPr>
          <w:rFonts w:eastAsiaTheme="minorHAnsi" w:hint="eastAsia"/>
          <w:szCs w:val="21"/>
        </w:rPr>
        <w:t xml:space="preserve">　　</w:t>
      </w:r>
      <w:r w:rsidR="003E6D6B">
        <w:rPr>
          <w:rFonts w:asciiTheme="minorEastAsia" w:hAnsiTheme="minorEastAsia" w:hint="eastAsia"/>
          <w:szCs w:val="21"/>
        </w:rPr>
        <w:t>本申請までの間に、わずかでも平面図の変更が生じる場合は、速やかに連絡をしてください</w:t>
      </w:r>
      <w:r w:rsidRPr="004C3251">
        <w:rPr>
          <w:rFonts w:asciiTheme="minorEastAsia" w:hAnsiTheme="minorEastAsia" w:hint="eastAsia"/>
          <w:szCs w:val="21"/>
        </w:rPr>
        <w:t>。</w:t>
      </w:r>
      <w:r w:rsidR="003E6D6B">
        <w:rPr>
          <w:rFonts w:eastAsiaTheme="minorHAnsi" w:hint="eastAsia"/>
          <w:szCs w:val="21"/>
        </w:rPr>
        <w:t>変更内容によっては、希望日までに指定できない</w:t>
      </w:r>
      <w:r w:rsidRPr="004C3251">
        <w:rPr>
          <w:rFonts w:eastAsiaTheme="minorHAnsi" w:hint="eastAsia"/>
          <w:szCs w:val="21"/>
        </w:rPr>
        <w:t>場合があります。</w:t>
      </w:r>
    </w:p>
    <w:p w:rsidR="004C3251" w:rsidRDefault="004C3251" w:rsidP="004C3251">
      <w:pPr>
        <w:spacing w:line="340" w:lineRule="exact"/>
        <w:ind w:left="210" w:hangingChars="100" w:hanging="210"/>
        <w:rPr>
          <w:rFonts w:eastAsiaTheme="minorHAnsi"/>
          <w:szCs w:val="21"/>
        </w:rPr>
      </w:pPr>
    </w:p>
    <w:p w:rsidR="003E515A" w:rsidRPr="004C3251" w:rsidRDefault="004C3251" w:rsidP="003E515A">
      <w:pPr>
        <w:spacing w:line="340" w:lineRule="exact"/>
        <w:ind w:left="210" w:hangingChars="100" w:hanging="210"/>
        <w:rPr>
          <w:rFonts w:asciiTheme="minorEastAsia" w:hAnsiTheme="minorEastAsia"/>
          <w:szCs w:val="21"/>
        </w:rPr>
      </w:pPr>
      <w:r>
        <w:rPr>
          <w:rFonts w:eastAsiaTheme="minorHAnsi" w:hint="eastAsia"/>
          <w:szCs w:val="21"/>
        </w:rPr>
        <w:t xml:space="preserve">６　</w:t>
      </w:r>
      <w:r w:rsidRPr="00926D22">
        <w:rPr>
          <w:rFonts w:ascii="游ゴシック" w:eastAsia="游ゴシック" w:hAnsi="游ゴシック" w:hint="eastAsia"/>
          <w:b/>
          <w:szCs w:val="21"/>
          <w:u w:val="single"/>
        </w:rPr>
        <w:t>強度行動障害者、重症心身障害者又は医療的ケアを必要とする者を支援の対象とする生活介護事業所として例外的な取扱いを受けた場合、実地指導等において利用者の受入状況等を確認する場合があります。</w:t>
      </w:r>
    </w:p>
    <w:sectPr w:rsidR="003E515A" w:rsidRPr="004C3251" w:rsidSect="004C3251">
      <w:footerReference w:type="default" r:id="rId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A0E" w:rsidRDefault="00686A0E" w:rsidP="00A3765C">
      <w:r>
        <w:separator/>
      </w:r>
    </w:p>
  </w:endnote>
  <w:endnote w:type="continuationSeparator" w:id="0">
    <w:p w:rsidR="00686A0E" w:rsidRDefault="00686A0E" w:rsidP="00A3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917382"/>
      <w:docPartObj>
        <w:docPartGallery w:val="Page Numbers (Bottom of Page)"/>
        <w:docPartUnique/>
      </w:docPartObj>
    </w:sdtPr>
    <w:sdtEndPr>
      <w:rPr>
        <w:rFonts w:ascii="游ゴシック" w:eastAsia="游ゴシック" w:hAnsi="游ゴシック"/>
      </w:rPr>
    </w:sdtEndPr>
    <w:sdtContent>
      <w:p w:rsidR="003504F9" w:rsidRPr="003504F9" w:rsidRDefault="003504F9" w:rsidP="003504F9">
        <w:pPr>
          <w:pStyle w:val="a6"/>
          <w:jc w:val="center"/>
          <w:rPr>
            <w:rFonts w:ascii="游ゴシック" w:eastAsia="游ゴシック" w:hAnsi="游ゴシック"/>
          </w:rPr>
        </w:pPr>
        <w:r w:rsidRPr="003504F9">
          <w:rPr>
            <w:rFonts w:ascii="游ゴシック" w:eastAsia="游ゴシック" w:hAnsi="游ゴシック"/>
          </w:rPr>
          <w:fldChar w:fldCharType="begin"/>
        </w:r>
        <w:r w:rsidRPr="003504F9">
          <w:rPr>
            <w:rFonts w:ascii="游ゴシック" w:eastAsia="游ゴシック" w:hAnsi="游ゴシック"/>
          </w:rPr>
          <w:instrText>PAGE   \* MERGEFORMAT</w:instrText>
        </w:r>
        <w:r w:rsidRPr="003504F9">
          <w:rPr>
            <w:rFonts w:ascii="游ゴシック" w:eastAsia="游ゴシック" w:hAnsi="游ゴシック"/>
          </w:rPr>
          <w:fldChar w:fldCharType="separate"/>
        </w:r>
        <w:r w:rsidR="000C25E3" w:rsidRPr="000C25E3">
          <w:rPr>
            <w:rFonts w:ascii="游ゴシック" w:eastAsia="游ゴシック" w:hAnsi="游ゴシック"/>
            <w:noProof/>
            <w:lang w:val="ja-JP"/>
          </w:rPr>
          <w:t>3</w:t>
        </w:r>
        <w:r w:rsidRPr="003504F9">
          <w:rPr>
            <w:rFonts w:ascii="游ゴシック" w:eastAsia="游ゴシック" w:hAnsi="游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A0E" w:rsidRDefault="00686A0E" w:rsidP="00A3765C">
      <w:r>
        <w:separator/>
      </w:r>
    </w:p>
  </w:footnote>
  <w:footnote w:type="continuationSeparator" w:id="0">
    <w:p w:rsidR="00686A0E" w:rsidRDefault="00686A0E" w:rsidP="00A37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87"/>
    <w:rsid w:val="000472E3"/>
    <w:rsid w:val="000C1AEF"/>
    <w:rsid w:val="000C25E3"/>
    <w:rsid w:val="0011325D"/>
    <w:rsid w:val="0011499E"/>
    <w:rsid w:val="00120BC9"/>
    <w:rsid w:val="00130F0F"/>
    <w:rsid w:val="00182850"/>
    <w:rsid w:val="001E6036"/>
    <w:rsid w:val="003504F9"/>
    <w:rsid w:val="00350AB3"/>
    <w:rsid w:val="003D07F2"/>
    <w:rsid w:val="003D6BB0"/>
    <w:rsid w:val="003E515A"/>
    <w:rsid w:val="003E6D6B"/>
    <w:rsid w:val="00456385"/>
    <w:rsid w:val="004C3251"/>
    <w:rsid w:val="00524DCD"/>
    <w:rsid w:val="00671388"/>
    <w:rsid w:val="00686A0E"/>
    <w:rsid w:val="006D3F98"/>
    <w:rsid w:val="00751F33"/>
    <w:rsid w:val="007A40B4"/>
    <w:rsid w:val="007A773E"/>
    <w:rsid w:val="007E6F55"/>
    <w:rsid w:val="00893B15"/>
    <w:rsid w:val="008A4922"/>
    <w:rsid w:val="00926D22"/>
    <w:rsid w:val="0093112A"/>
    <w:rsid w:val="009A690B"/>
    <w:rsid w:val="00A3765C"/>
    <w:rsid w:val="00B31580"/>
    <w:rsid w:val="00BD4AF0"/>
    <w:rsid w:val="00C33E4D"/>
    <w:rsid w:val="00C660BF"/>
    <w:rsid w:val="00C912E0"/>
    <w:rsid w:val="00D9306F"/>
    <w:rsid w:val="00DC35FB"/>
    <w:rsid w:val="00E31D57"/>
    <w:rsid w:val="00E479E6"/>
    <w:rsid w:val="00EA1BE4"/>
    <w:rsid w:val="00EB5787"/>
    <w:rsid w:val="00F16584"/>
    <w:rsid w:val="00F80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5DF780"/>
  <w15:chartTrackingRefBased/>
  <w15:docId w15:val="{D98DA4A3-AF97-40C0-883C-2DB8B75E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765C"/>
    <w:pPr>
      <w:tabs>
        <w:tab w:val="center" w:pos="4252"/>
        <w:tab w:val="right" w:pos="8504"/>
      </w:tabs>
      <w:snapToGrid w:val="0"/>
    </w:pPr>
  </w:style>
  <w:style w:type="character" w:customStyle="1" w:styleId="a5">
    <w:name w:val="ヘッダー (文字)"/>
    <w:basedOn w:val="a0"/>
    <w:link w:val="a4"/>
    <w:uiPriority w:val="99"/>
    <w:rsid w:val="00A3765C"/>
  </w:style>
  <w:style w:type="paragraph" w:styleId="a6">
    <w:name w:val="footer"/>
    <w:basedOn w:val="a"/>
    <w:link w:val="a7"/>
    <w:uiPriority w:val="99"/>
    <w:unhideWhenUsed/>
    <w:rsid w:val="00A3765C"/>
    <w:pPr>
      <w:tabs>
        <w:tab w:val="center" w:pos="4252"/>
        <w:tab w:val="right" w:pos="8504"/>
      </w:tabs>
      <w:snapToGrid w:val="0"/>
    </w:pPr>
  </w:style>
  <w:style w:type="character" w:customStyle="1" w:styleId="a7">
    <w:name w:val="フッター (文字)"/>
    <w:basedOn w:val="a0"/>
    <w:link w:val="a6"/>
    <w:uiPriority w:val="99"/>
    <w:rsid w:val="00A3765C"/>
  </w:style>
  <w:style w:type="paragraph" w:styleId="a8">
    <w:name w:val="List Paragraph"/>
    <w:basedOn w:val="a"/>
    <w:uiPriority w:val="34"/>
    <w:qFormat/>
    <w:rsid w:val="004C3251"/>
    <w:pPr>
      <w:ind w:leftChars="400" w:left="840"/>
    </w:pPr>
  </w:style>
  <w:style w:type="paragraph" w:styleId="a9">
    <w:name w:val="Balloon Text"/>
    <w:basedOn w:val="a"/>
    <w:link w:val="aa"/>
    <w:uiPriority w:val="99"/>
    <w:semiHidden/>
    <w:unhideWhenUsed/>
    <w:rsid w:val="00113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325D"/>
    <w:rPr>
      <w:rFonts w:asciiTheme="majorHAnsi" w:eastAsiaTheme="majorEastAsia" w:hAnsiTheme="majorHAnsi" w:cstheme="majorBidi"/>
      <w:sz w:val="18"/>
      <w:szCs w:val="18"/>
    </w:rPr>
  </w:style>
  <w:style w:type="character" w:styleId="ab">
    <w:name w:val="Hyperlink"/>
    <w:basedOn w:val="a0"/>
    <w:uiPriority w:val="99"/>
    <w:unhideWhenUsed/>
    <w:rsid w:val="001E6036"/>
    <w:rPr>
      <w:color w:val="0000FF"/>
      <w:u w:val="single"/>
    </w:rPr>
  </w:style>
  <w:style w:type="character" w:styleId="ac">
    <w:name w:val="FollowedHyperlink"/>
    <w:basedOn w:val="a0"/>
    <w:uiPriority w:val="99"/>
    <w:semiHidden/>
    <w:unhideWhenUsed/>
    <w:rsid w:val="001E60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toyohashi.lg.jp/34202.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3</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35</cp:revision>
  <cp:lastPrinted>2023-04-23T23:20:00Z</cp:lastPrinted>
  <dcterms:created xsi:type="dcterms:W3CDTF">2023-04-21T06:14:00Z</dcterms:created>
  <dcterms:modified xsi:type="dcterms:W3CDTF">2023-05-11T11:58:00Z</dcterms:modified>
</cp:coreProperties>
</file>